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9DC4" w14:textId="77777777" w:rsidR="00FE56DC" w:rsidRPr="00DB333D" w:rsidRDefault="00FE56DC" w:rsidP="00FE56DC">
      <w:pPr>
        <w:spacing w:before="60"/>
        <w:jc w:val="center"/>
        <w:rPr>
          <w:b/>
          <w:sz w:val="28"/>
          <w:lang w:val="en-CA"/>
        </w:rPr>
      </w:pPr>
      <w:r w:rsidRPr="00DB333D">
        <w:rPr>
          <w:b/>
          <w:sz w:val="28"/>
          <w:lang w:val="en-CA"/>
        </w:rPr>
        <w:t xml:space="preserve">Competency </w:t>
      </w:r>
      <w:r w:rsidR="006D68A0" w:rsidRPr="00DB333D">
        <w:rPr>
          <w:b/>
          <w:sz w:val="28"/>
          <w:lang w:val="en-CA"/>
        </w:rPr>
        <w:t>3</w:t>
      </w:r>
      <w:r w:rsidRPr="00DB333D">
        <w:rPr>
          <w:b/>
          <w:sz w:val="28"/>
          <w:lang w:val="en-CA"/>
        </w:rPr>
        <w:t xml:space="preserve"> – </w:t>
      </w:r>
      <w:r w:rsidR="006D68A0" w:rsidRPr="00DB333D">
        <w:rPr>
          <w:b/>
          <w:i/>
          <w:sz w:val="28"/>
          <w:lang w:val="en-CA"/>
        </w:rPr>
        <w:t>Writes and Produces</w:t>
      </w:r>
      <w:r w:rsidRPr="00DB333D">
        <w:rPr>
          <w:b/>
          <w:i/>
          <w:sz w:val="28"/>
          <w:lang w:val="en-CA"/>
        </w:rPr>
        <w:t xml:space="preserve"> Texts </w:t>
      </w:r>
    </w:p>
    <w:p w14:paraId="391B9A9C" w14:textId="5CEF927E" w:rsidR="000623A6" w:rsidRPr="00DB333D" w:rsidRDefault="00FE56DC" w:rsidP="00DB333D">
      <w:pPr>
        <w:spacing w:before="60"/>
        <w:jc w:val="center"/>
        <w:rPr>
          <w:b/>
          <w:sz w:val="32"/>
          <w:lang w:val="en-CA"/>
        </w:rPr>
      </w:pPr>
      <w:r w:rsidRPr="00DB333D">
        <w:rPr>
          <w:b/>
          <w:sz w:val="28"/>
          <w:lang w:val="en-CA"/>
        </w:rPr>
        <w:t xml:space="preserve">Secondary </w:t>
      </w:r>
      <w:r w:rsidR="00C94F3B">
        <w:rPr>
          <w:b/>
          <w:sz w:val="28"/>
          <w:lang w:val="en-CA"/>
        </w:rPr>
        <w:t>I</w:t>
      </w:r>
      <w:r w:rsidR="00270C8A">
        <w:rPr>
          <w:b/>
          <w:sz w:val="28"/>
          <w:lang w:val="en-CA"/>
        </w:rPr>
        <w:t xml:space="preserve"> and </w:t>
      </w:r>
      <w:r w:rsidR="00EF18D3" w:rsidRPr="00DB333D">
        <w:rPr>
          <w:b/>
          <w:sz w:val="28"/>
          <w:lang w:val="en-CA"/>
        </w:rPr>
        <w:t>I</w:t>
      </w:r>
      <w:r w:rsidR="00270C8A">
        <w:rPr>
          <w:b/>
          <w:sz w:val="28"/>
          <w:lang w:val="en-CA"/>
        </w:rPr>
        <w:t>I</w:t>
      </w:r>
      <w:r w:rsidR="00EF18D3" w:rsidRPr="00DB333D">
        <w:rPr>
          <w:b/>
          <w:sz w:val="28"/>
          <w:lang w:val="en-CA"/>
        </w:rPr>
        <w:t xml:space="preserve"> Core ESL Program</w:t>
      </w:r>
      <w:r w:rsidRPr="00DB333D">
        <w:rPr>
          <w:b/>
          <w:sz w:val="28"/>
          <w:lang w:val="en-CA"/>
        </w:rPr>
        <w:t xml:space="preserve"> </w:t>
      </w:r>
    </w:p>
    <w:tbl>
      <w:tblPr>
        <w:tblW w:w="1488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829"/>
        <w:gridCol w:w="8"/>
        <w:gridCol w:w="1267"/>
        <w:gridCol w:w="9"/>
        <w:gridCol w:w="1268"/>
        <w:gridCol w:w="9"/>
        <w:gridCol w:w="1268"/>
        <w:gridCol w:w="9"/>
        <w:gridCol w:w="1277"/>
        <w:gridCol w:w="1277"/>
        <w:gridCol w:w="1277"/>
        <w:gridCol w:w="1277"/>
        <w:gridCol w:w="1278"/>
        <w:gridCol w:w="2268"/>
      </w:tblGrid>
      <w:tr w:rsidR="006136D2" w14:paraId="47D32819" w14:textId="77777777" w:rsidTr="00270C8A">
        <w:trPr>
          <w:cantSplit/>
          <w:trHeight w:val="392"/>
        </w:trPr>
        <w:tc>
          <w:tcPr>
            <w:tcW w:w="565" w:type="dxa"/>
            <w:vMerge w:val="restart"/>
            <w:tcBorders>
              <w:top w:val="single" w:sz="4" w:space="0" w:color="auto"/>
              <w:left w:val="single" w:sz="4" w:space="0" w:color="auto"/>
              <w:bottom w:val="single" w:sz="4" w:space="0" w:color="auto"/>
              <w:right w:val="single" w:sz="4" w:space="0" w:color="auto"/>
            </w:tcBorders>
            <w:shd w:val="clear" w:color="auto" w:fill="00B0F0"/>
            <w:textDirection w:val="btLr"/>
            <w:vAlign w:val="center"/>
            <w:hideMark/>
          </w:tcPr>
          <w:p w14:paraId="05022927" w14:textId="77777777" w:rsidR="00FE56DC" w:rsidRDefault="006D68A0" w:rsidP="006136D2">
            <w:pPr>
              <w:ind w:left="113" w:right="113"/>
              <w:jc w:val="center"/>
              <w:rPr>
                <w:rFonts w:ascii="Arial Narrow" w:hAnsi="Arial Narrow"/>
                <w:sz w:val="22"/>
                <w:lang w:val="en-CA"/>
              </w:rPr>
            </w:pPr>
            <w:r w:rsidRPr="006136D2">
              <w:rPr>
                <w:rFonts w:ascii="Arial Narrow" w:hAnsi="Arial Narrow"/>
                <w:b/>
                <w:sz w:val="28"/>
                <w:lang w:val="en-CA"/>
              </w:rPr>
              <w:t>Content of the Message</w:t>
            </w:r>
          </w:p>
        </w:tc>
        <w:tc>
          <w:tcPr>
            <w:tcW w:w="182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B197FBD"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28"/>
                <w:lang w:val="en-CA"/>
              </w:rPr>
              <w:t>Task Requirements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C19CDE4" w14:textId="152278CF" w:rsidR="00FE56DC" w:rsidRPr="000204A9" w:rsidRDefault="00270C8A" w:rsidP="00664670">
            <w:pPr>
              <w:jc w:val="center"/>
              <w:rPr>
                <w:rFonts w:ascii="Arial Narrow" w:hAnsi="Arial Narrow"/>
                <w:b/>
                <w:sz w:val="32"/>
                <w:lang w:val="en-CA"/>
              </w:rPr>
            </w:pPr>
            <w:r>
              <w:rPr>
                <w:rFonts w:ascii="Arial Narrow" w:hAnsi="Arial Narrow"/>
                <w:b/>
                <w:sz w:val="32"/>
                <w:lang w:val="en-CA"/>
              </w:rPr>
              <w:t>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D22E968" w14:textId="0C737254"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53BDA10"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1ED4E73"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B</w:t>
            </w:r>
          </w:p>
        </w:tc>
        <w:tc>
          <w:tcPr>
            <w:tcW w:w="127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9FF8362"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C+</w:t>
            </w:r>
          </w:p>
        </w:tc>
        <w:tc>
          <w:tcPr>
            <w:tcW w:w="127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7AAF844"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C</w:t>
            </w:r>
          </w:p>
        </w:tc>
        <w:tc>
          <w:tcPr>
            <w:tcW w:w="127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1D9DD9"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D+</w:t>
            </w:r>
          </w:p>
        </w:tc>
        <w:tc>
          <w:tcPr>
            <w:tcW w:w="127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740529"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D</w:t>
            </w:r>
          </w:p>
        </w:tc>
        <w:tc>
          <w:tcPr>
            <w:tcW w:w="22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AEDD99" w14:textId="77777777" w:rsidR="00FE56DC" w:rsidRPr="000204A9" w:rsidRDefault="00FE56DC" w:rsidP="00664670">
            <w:pPr>
              <w:jc w:val="center"/>
              <w:rPr>
                <w:rFonts w:ascii="Arial Narrow" w:hAnsi="Arial Narrow"/>
                <w:b/>
                <w:sz w:val="32"/>
                <w:lang w:val="en-CA"/>
              </w:rPr>
            </w:pPr>
            <w:r w:rsidRPr="000204A9">
              <w:rPr>
                <w:rFonts w:ascii="Arial Narrow" w:hAnsi="Arial Narrow"/>
                <w:b/>
                <w:sz w:val="32"/>
                <w:lang w:val="en-CA"/>
              </w:rPr>
              <w:t>E</w:t>
            </w:r>
          </w:p>
        </w:tc>
      </w:tr>
      <w:tr w:rsidR="009962FA" w:rsidRPr="00C94F3B" w14:paraId="5D69A0D1" w14:textId="77777777" w:rsidTr="00270C8A">
        <w:trPr>
          <w:cantSplit/>
          <w:trHeight w:val="995"/>
        </w:trPr>
        <w:tc>
          <w:tcPr>
            <w:tcW w:w="565" w:type="dxa"/>
            <w:vMerge/>
            <w:shd w:val="clear" w:color="auto" w:fill="00B0F0"/>
            <w:vAlign w:val="center"/>
            <w:hideMark/>
          </w:tcPr>
          <w:p w14:paraId="672A6659" w14:textId="77777777" w:rsidR="00FE56DC" w:rsidRDefault="00FE56DC" w:rsidP="006136D2">
            <w:pPr>
              <w:jc w:val="center"/>
              <w:rPr>
                <w:rFonts w:ascii="Arial Narrow" w:hAnsi="Arial Narrow" w:cs="Times New Roman"/>
                <w:sz w:val="22"/>
                <w:szCs w:val="22"/>
                <w:lang w:val="en-CA" w:eastAsia="en-US"/>
              </w:rPr>
            </w:pP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14:paraId="3DCFE415" w14:textId="77777777" w:rsidR="00FE56DC" w:rsidRDefault="00FE56DC" w:rsidP="006136D2">
            <w:pPr>
              <w:autoSpaceDE w:val="0"/>
              <w:autoSpaceDN w:val="0"/>
              <w:adjustRightInd w:val="0"/>
              <w:spacing w:before="80" w:after="80"/>
              <w:jc w:val="center"/>
              <w:rPr>
                <w:rFonts w:ascii="ArialNarrow" w:hAnsi="ArialNarrow" w:cs="ArialNarrow"/>
                <w:bCs w:val="0"/>
                <w:sz w:val="18"/>
                <w:szCs w:val="24"/>
                <w:lang w:val="en-CA"/>
              </w:rPr>
            </w:pPr>
            <w:r w:rsidRPr="00270C8A">
              <w:rPr>
                <w:rFonts w:ascii="ArialNarrow" w:hAnsi="ArialNarrow" w:cs="ArialNarrow"/>
                <w:bCs w:val="0"/>
                <w:sz w:val="18"/>
                <w:szCs w:val="24"/>
                <w:lang w:val="en-CA"/>
              </w:rPr>
              <w:t>Develop and shap</w:t>
            </w:r>
            <w:r w:rsidR="00C522E9" w:rsidRPr="00270C8A">
              <w:rPr>
                <w:rFonts w:ascii="ArialNarrow" w:hAnsi="ArialNarrow" w:cs="ArialNarrow"/>
                <w:bCs w:val="0"/>
                <w:sz w:val="18"/>
                <w:szCs w:val="24"/>
                <w:lang w:val="en-CA"/>
              </w:rPr>
              <w:t xml:space="preserve">e </w:t>
            </w:r>
            <w:r w:rsidR="006136D2" w:rsidRPr="00270C8A">
              <w:rPr>
                <w:rFonts w:ascii="ArialNarrow" w:hAnsi="ArialNarrow" w:cs="ArialNarrow"/>
                <w:bCs w:val="0"/>
                <w:sz w:val="18"/>
                <w:szCs w:val="24"/>
                <w:lang w:val="en-CA"/>
              </w:rPr>
              <w:t xml:space="preserve">ideas into a </w:t>
            </w:r>
            <w:r w:rsidRPr="00270C8A">
              <w:rPr>
                <w:rFonts w:ascii="ArialNarrow" w:hAnsi="ArialNarrow" w:cs="ArialNarrow"/>
                <w:bCs w:val="0"/>
                <w:sz w:val="18"/>
                <w:szCs w:val="24"/>
                <w:lang w:val="en-CA"/>
              </w:rPr>
              <w:t>coherent text that is tailored</w:t>
            </w:r>
            <w:r w:rsidR="000204A9" w:rsidRPr="00270C8A">
              <w:rPr>
                <w:rFonts w:ascii="ArialNarrow" w:hAnsi="ArialNarrow" w:cs="ArialNarrow"/>
                <w:bCs w:val="0"/>
                <w:sz w:val="18"/>
                <w:vertAlign w:val="superscript"/>
                <w:lang w:val="en-CA"/>
              </w:rPr>
              <w:t>1</w:t>
            </w:r>
            <w:r w:rsidRPr="00270C8A">
              <w:rPr>
                <w:rFonts w:ascii="ArialNarrow" w:hAnsi="ArialNarrow" w:cs="ArialNarrow"/>
                <w:bCs w:val="0"/>
                <w:sz w:val="18"/>
                <w:lang w:val="en-CA"/>
              </w:rPr>
              <w:t xml:space="preserve"> </w:t>
            </w:r>
            <w:r w:rsidRPr="00270C8A">
              <w:rPr>
                <w:rFonts w:ascii="ArialNarrow" w:hAnsi="ArialNarrow" w:cs="ArialNarrow"/>
                <w:bCs w:val="0"/>
                <w:sz w:val="18"/>
                <w:szCs w:val="24"/>
                <w:lang w:val="en-CA"/>
              </w:rPr>
              <w:t xml:space="preserve">to the </w:t>
            </w:r>
            <w:r w:rsidR="00243B51" w:rsidRPr="00270C8A">
              <w:rPr>
                <w:rFonts w:ascii="ArialNarrow" w:hAnsi="ArialNarrow" w:cs="ArialNarrow"/>
                <w:bCs w:val="0"/>
                <w:sz w:val="18"/>
                <w:szCs w:val="24"/>
                <w:lang w:val="en-CA"/>
              </w:rPr>
              <w:t xml:space="preserve">topic, </w:t>
            </w:r>
            <w:r w:rsidRPr="00270C8A">
              <w:rPr>
                <w:rFonts w:ascii="ArialNarrow" w:hAnsi="ArialNarrow" w:cs="ArialNarrow"/>
                <w:bCs w:val="0"/>
                <w:sz w:val="18"/>
                <w:szCs w:val="24"/>
                <w:lang w:val="en-CA"/>
              </w:rPr>
              <w:t>purpose and target audience.</w:t>
            </w:r>
          </w:p>
          <w:p w14:paraId="6C655626" w14:textId="77777777" w:rsidR="00270C8A" w:rsidRDefault="00270C8A" w:rsidP="006136D2">
            <w:pPr>
              <w:autoSpaceDE w:val="0"/>
              <w:autoSpaceDN w:val="0"/>
              <w:adjustRightInd w:val="0"/>
              <w:spacing w:before="80" w:after="80"/>
              <w:jc w:val="center"/>
              <w:rPr>
                <w:rFonts w:ascii="ArialNarrow" w:hAnsi="ArialNarrow" w:cs="ArialNarrow"/>
                <w:bCs w:val="0"/>
                <w:sz w:val="18"/>
                <w:szCs w:val="24"/>
                <w:lang w:val="en-CA"/>
              </w:rPr>
            </w:pPr>
          </w:p>
          <w:p w14:paraId="6A2C5AE2" w14:textId="3133ED4C" w:rsidR="00270C8A" w:rsidRPr="00DB333D" w:rsidRDefault="00270C8A" w:rsidP="006136D2">
            <w:pPr>
              <w:autoSpaceDE w:val="0"/>
              <w:autoSpaceDN w:val="0"/>
              <w:adjustRightInd w:val="0"/>
              <w:spacing w:before="80" w:after="80"/>
              <w:jc w:val="center"/>
              <w:rPr>
                <w:rFonts w:ascii="ArialNarrow" w:hAnsi="ArialNarrow" w:cs="ArialNarrow"/>
                <w:sz w:val="18"/>
                <w:szCs w:val="22"/>
                <w:lang w:val="en-CA"/>
              </w:rPr>
            </w:pPr>
            <w:r>
              <w:rPr>
                <w:rFonts w:ascii="ArialNarrow" w:hAnsi="ArialNarrow" w:cs="ArialNarrow"/>
                <w:bCs w:val="0"/>
                <w:sz w:val="18"/>
                <w:szCs w:val="24"/>
                <w:lang w:val="en-CA"/>
              </w:rPr>
              <w:t>The text is pertinent, well-developed and well-organized.</w:t>
            </w:r>
          </w:p>
        </w:tc>
        <w:tc>
          <w:tcPr>
            <w:tcW w:w="2552" w:type="dxa"/>
            <w:gridSpan w:val="4"/>
            <w:tcBorders>
              <w:top w:val="single" w:sz="4" w:space="0" w:color="auto"/>
              <w:left w:val="single" w:sz="4" w:space="0" w:color="auto"/>
              <w:bottom w:val="nil"/>
              <w:right w:val="single" w:sz="4" w:space="0" w:color="auto"/>
            </w:tcBorders>
            <w:hideMark/>
          </w:tcPr>
          <w:p w14:paraId="23204CD6" w14:textId="0FA65B72" w:rsidR="00FE56DC" w:rsidRPr="00270C8A" w:rsidRDefault="00FE56DC" w:rsidP="00270C8A">
            <w:pPr>
              <w:autoSpaceDE w:val="0"/>
              <w:autoSpaceDN w:val="0"/>
              <w:adjustRightInd w:val="0"/>
              <w:spacing w:before="60"/>
              <w:ind w:right="-87"/>
              <w:rPr>
                <w:rFonts w:ascii="ArialNarrow-Bold" w:hAnsi="ArialNarrow-Bold" w:cs="ArialNarrow-Bold"/>
                <w:sz w:val="18"/>
                <w:szCs w:val="23"/>
                <w:lang w:val="en-CA"/>
              </w:rPr>
            </w:pPr>
            <w:r w:rsidRPr="00270C8A">
              <w:rPr>
                <w:rFonts w:ascii="ArialNarrow-Bold" w:hAnsi="ArialNarrow-Bold" w:cs="ArialNarrow-Bold"/>
                <w:sz w:val="18"/>
                <w:szCs w:val="23"/>
                <w:lang w:val="en-CA"/>
              </w:rPr>
              <w:t xml:space="preserve">The student provides the </w:t>
            </w:r>
            <w:r w:rsidR="00270C8A">
              <w:rPr>
                <w:rFonts w:ascii="ArialNarrow-Bold" w:hAnsi="ArialNarrow-Bold" w:cs="ArialNarrow-Bold"/>
                <w:sz w:val="18"/>
                <w:szCs w:val="23"/>
                <w:lang w:val="en-CA"/>
              </w:rPr>
              <w:br/>
            </w:r>
            <w:r w:rsidRPr="00270C8A">
              <w:rPr>
                <w:rFonts w:ascii="ArialNarrow-Bold" w:hAnsi="ArialNarrow-Bold" w:cs="ArialNarrow-Bold"/>
                <w:sz w:val="18"/>
                <w:szCs w:val="23"/>
                <w:lang w:val="en-CA"/>
              </w:rPr>
              <w:t>target audience with a</w:t>
            </w:r>
            <w:r w:rsidR="00627289" w:rsidRPr="00270C8A">
              <w:rPr>
                <w:rFonts w:ascii="ArialNarrow-Bold" w:hAnsi="ArialNarrow-Bold" w:cs="ArialNarrow-Bold"/>
                <w:b/>
                <w:sz w:val="18"/>
                <w:szCs w:val="23"/>
                <w:lang w:val="en-CA"/>
              </w:rPr>
              <w:t xml:space="preserve"> </w:t>
            </w:r>
            <w:r w:rsidR="00270C8A" w:rsidRPr="00270C8A">
              <w:rPr>
                <w:rFonts w:ascii="ArialNarrow-Bold" w:hAnsi="ArialNarrow-Bold" w:cs="ArialNarrow-Bold"/>
                <w:b/>
                <w:sz w:val="18"/>
                <w:szCs w:val="23"/>
                <w:lang w:val="en-CA"/>
              </w:rPr>
              <w:t>solid</w:t>
            </w:r>
            <w:r w:rsidR="00627289" w:rsidRPr="00270C8A">
              <w:rPr>
                <w:rFonts w:ascii="ArialNarrow-Bold" w:hAnsi="ArialNarrow-Bold" w:cs="ArialNarrow-Bold"/>
                <w:b/>
                <w:sz w:val="18"/>
                <w:szCs w:val="23"/>
                <w:lang w:val="en-CA"/>
              </w:rPr>
              <w:t xml:space="preserve"> text </w:t>
            </w:r>
            <w:r w:rsidR="00627289" w:rsidRPr="00270C8A">
              <w:rPr>
                <w:rFonts w:ascii="ArialNarrow-Bold" w:hAnsi="ArialNarrow-Bold" w:cs="ArialNarrow-Bold"/>
                <w:sz w:val="18"/>
                <w:szCs w:val="23"/>
                <w:lang w:val="en-CA"/>
              </w:rPr>
              <w:t xml:space="preserve">that </w:t>
            </w:r>
            <w:r w:rsidR="00270C8A" w:rsidRPr="00270C8A">
              <w:rPr>
                <w:rFonts w:ascii="ArialNarrow-Bold" w:hAnsi="ArialNarrow-Bold" w:cs="ArialNarrow-Bold"/>
                <w:b/>
                <w:sz w:val="18"/>
                <w:szCs w:val="23"/>
                <w:lang w:val="en-CA"/>
              </w:rPr>
              <w:t>clearly</w:t>
            </w:r>
            <w:r w:rsidR="00270C8A" w:rsidRPr="00270C8A">
              <w:rPr>
                <w:rFonts w:ascii="ArialNarrow-Bold" w:hAnsi="ArialNarrow-Bold" w:cs="ArialNarrow-Bold"/>
                <w:sz w:val="18"/>
                <w:szCs w:val="23"/>
                <w:lang w:val="en-CA"/>
              </w:rPr>
              <w:t xml:space="preserve"> </w:t>
            </w:r>
            <w:r w:rsidR="00627289" w:rsidRPr="00270C8A">
              <w:rPr>
                <w:rFonts w:ascii="ArialNarrow-Bold" w:hAnsi="ArialNarrow-Bold" w:cs="ArialNarrow-Bold"/>
                <w:sz w:val="18"/>
                <w:szCs w:val="23"/>
                <w:lang w:val="en-CA"/>
              </w:rPr>
              <w:t xml:space="preserve">answers the question. </w:t>
            </w:r>
          </w:p>
        </w:tc>
        <w:tc>
          <w:tcPr>
            <w:tcW w:w="2562" w:type="dxa"/>
            <w:gridSpan w:val="4"/>
            <w:tcBorders>
              <w:top w:val="single" w:sz="4" w:space="0" w:color="auto"/>
              <w:left w:val="single" w:sz="4" w:space="0" w:color="auto"/>
              <w:bottom w:val="nil"/>
              <w:right w:val="single" w:sz="4" w:space="0" w:color="auto"/>
            </w:tcBorders>
            <w:hideMark/>
          </w:tcPr>
          <w:p w14:paraId="7F6B5433" w14:textId="7C0EE393" w:rsidR="00243B51" w:rsidRPr="00270C8A" w:rsidRDefault="00FE56DC" w:rsidP="00270C8A">
            <w:pPr>
              <w:autoSpaceDE w:val="0"/>
              <w:autoSpaceDN w:val="0"/>
              <w:adjustRightInd w:val="0"/>
              <w:spacing w:before="60"/>
              <w:ind w:right="-87"/>
              <w:rPr>
                <w:rFonts w:ascii="ArialNarrow-Bold" w:hAnsi="ArialNarrow-Bold" w:cs="ArialNarrow-Bold"/>
                <w:sz w:val="18"/>
                <w:szCs w:val="23"/>
                <w:lang w:val="en-CA"/>
              </w:rPr>
            </w:pPr>
            <w:r w:rsidRPr="00270C8A">
              <w:rPr>
                <w:rFonts w:ascii="ArialNarrow-Bold" w:hAnsi="ArialNarrow-Bold" w:cs="ArialNarrow-Bold"/>
                <w:sz w:val="18"/>
                <w:szCs w:val="23"/>
                <w:lang w:val="en-CA"/>
              </w:rPr>
              <w:t xml:space="preserve">The student provides the </w:t>
            </w:r>
            <w:r w:rsidR="00270C8A">
              <w:rPr>
                <w:rFonts w:ascii="ArialNarrow-Bold" w:hAnsi="ArialNarrow-Bold" w:cs="ArialNarrow-Bold"/>
                <w:sz w:val="18"/>
                <w:szCs w:val="23"/>
                <w:lang w:val="en-CA"/>
              </w:rPr>
              <w:br/>
            </w:r>
            <w:r w:rsidRPr="00270C8A">
              <w:rPr>
                <w:rFonts w:ascii="ArialNarrow-Bold" w:hAnsi="ArialNarrow-Bold" w:cs="ArialNarrow-Bold"/>
                <w:sz w:val="18"/>
                <w:szCs w:val="23"/>
                <w:lang w:val="en-CA"/>
              </w:rPr>
              <w:t>target audience with a</w:t>
            </w:r>
            <w:r w:rsidRPr="00270C8A">
              <w:rPr>
                <w:rFonts w:ascii="ArialNarrow-Bold" w:hAnsi="ArialNarrow-Bold" w:cs="ArialNarrow-Bold"/>
                <w:b/>
                <w:sz w:val="18"/>
                <w:szCs w:val="23"/>
                <w:lang w:val="en-CA"/>
              </w:rPr>
              <w:t xml:space="preserve"> solid text</w:t>
            </w:r>
            <w:r w:rsidR="00627289" w:rsidRPr="00270C8A">
              <w:rPr>
                <w:rFonts w:ascii="ArialNarrow-Bold" w:hAnsi="ArialNarrow-Bold" w:cs="ArialNarrow-Bold"/>
                <w:b/>
                <w:sz w:val="18"/>
                <w:szCs w:val="23"/>
                <w:lang w:val="en-CA"/>
              </w:rPr>
              <w:t xml:space="preserve"> </w:t>
            </w:r>
            <w:r w:rsidR="00627289" w:rsidRPr="00270C8A">
              <w:rPr>
                <w:rFonts w:ascii="ArialNarrow-Bold" w:hAnsi="ArialNarrow-Bold" w:cs="ArialNarrow-Bold"/>
                <w:sz w:val="18"/>
                <w:szCs w:val="23"/>
                <w:lang w:val="en-CA"/>
              </w:rPr>
              <w:t xml:space="preserve">that answers the question. </w:t>
            </w:r>
          </w:p>
        </w:tc>
        <w:tc>
          <w:tcPr>
            <w:tcW w:w="2554" w:type="dxa"/>
            <w:gridSpan w:val="2"/>
            <w:tcBorders>
              <w:top w:val="single" w:sz="4" w:space="0" w:color="auto"/>
              <w:left w:val="single" w:sz="4" w:space="0" w:color="auto"/>
              <w:bottom w:val="nil"/>
              <w:right w:val="single" w:sz="4" w:space="0" w:color="auto"/>
            </w:tcBorders>
            <w:hideMark/>
          </w:tcPr>
          <w:p w14:paraId="3495398D" w14:textId="623D8353" w:rsidR="00FE56DC" w:rsidRPr="00270C8A" w:rsidRDefault="00FE56DC" w:rsidP="00270C8A">
            <w:pPr>
              <w:autoSpaceDE w:val="0"/>
              <w:autoSpaceDN w:val="0"/>
              <w:adjustRightInd w:val="0"/>
              <w:spacing w:before="60"/>
              <w:ind w:right="-87"/>
              <w:rPr>
                <w:rFonts w:ascii="ArialNarrow-Bold" w:hAnsi="ArialNarrow-Bold" w:cs="ArialNarrow-Bold"/>
                <w:sz w:val="18"/>
                <w:szCs w:val="23"/>
                <w:lang w:val="en-CA"/>
              </w:rPr>
            </w:pPr>
            <w:r w:rsidRPr="00270C8A">
              <w:rPr>
                <w:rFonts w:ascii="ArialNarrow-Bold" w:hAnsi="ArialNarrow-Bold" w:cs="ArialNarrow-Bold"/>
                <w:sz w:val="18"/>
                <w:szCs w:val="23"/>
                <w:lang w:val="en-CA"/>
              </w:rPr>
              <w:t xml:space="preserve">The student provides the </w:t>
            </w:r>
            <w:r w:rsidR="00270C8A">
              <w:rPr>
                <w:rFonts w:ascii="ArialNarrow-Bold" w:hAnsi="ArialNarrow-Bold" w:cs="ArialNarrow-Bold"/>
                <w:sz w:val="18"/>
                <w:szCs w:val="23"/>
                <w:lang w:val="en-CA"/>
              </w:rPr>
              <w:br/>
            </w:r>
            <w:r w:rsidRPr="00270C8A">
              <w:rPr>
                <w:rFonts w:ascii="ArialNarrow-Bold" w:hAnsi="ArialNarrow-Bold" w:cs="ArialNarrow-Bold"/>
                <w:sz w:val="18"/>
                <w:szCs w:val="23"/>
                <w:lang w:val="en-CA"/>
              </w:rPr>
              <w:t>target audience with an</w:t>
            </w:r>
            <w:r w:rsidRPr="00270C8A">
              <w:rPr>
                <w:rFonts w:ascii="ArialNarrow-Bold" w:hAnsi="ArialNarrow-Bold" w:cs="ArialNarrow-Bold"/>
                <w:b/>
                <w:sz w:val="18"/>
                <w:szCs w:val="23"/>
                <w:lang w:val="en-CA"/>
              </w:rPr>
              <w:t xml:space="preserve"> acceptable text</w:t>
            </w:r>
            <w:r w:rsidR="00627289" w:rsidRPr="00270C8A">
              <w:rPr>
                <w:rFonts w:ascii="ArialNarrow-Bold" w:hAnsi="ArialNarrow-Bold" w:cs="ArialNarrow-Bold"/>
                <w:b/>
                <w:sz w:val="18"/>
                <w:szCs w:val="23"/>
                <w:lang w:val="en-CA"/>
              </w:rPr>
              <w:t xml:space="preserve"> </w:t>
            </w:r>
            <w:r w:rsidR="00627289" w:rsidRPr="00270C8A">
              <w:rPr>
                <w:rFonts w:ascii="ArialNarrow-Bold" w:hAnsi="ArialNarrow-Bold" w:cs="ArialNarrow-Bold"/>
                <w:sz w:val="18"/>
                <w:szCs w:val="23"/>
                <w:lang w:val="en-CA"/>
              </w:rPr>
              <w:t>that partially answers the question</w:t>
            </w:r>
            <w:r w:rsidRPr="00270C8A">
              <w:rPr>
                <w:rFonts w:ascii="ArialNarrow-Bold" w:hAnsi="ArialNarrow-Bold" w:cs="ArialNarrow-Bold"/>
                <w:sz w:val="18"/>
                <w:szCs w:val="23"/>
                <w:lang w:val="en-CA"/>
              </w:rPr>
              <w:t>.</w:t>
            </w:r>
          </w:p>
        </w:tc>
        <w:tc>
          <w:tcPr>
            <w:tcW w:w="2555" w:type="dxa"/>
            <w:gridSpan w:val="2"/>
            <w:tcBorders>
              <w:top w:val="single" w:sz="4" w:space="0" w:color="auto"/>
              <w:left w:val="single" w:sz="4" w:space="0" w:color="auto"/>
              <w:bottom w:val="nil"/>
              <w:right w:val="single" w:sz="4" w:space="0" w:color="auto"/>
            </w:tcBorders>
            <w:hideMark/>
          </w:tcPr>
          <w:p w14:paraId="562EA2B1" w14:textId="041512A7" w:rsidR="00FE56DC" w:rsidRPr="00270C8A" w:rsidRDefault="00FE56DC" w:rsidP="00270C8A">
            <w:pPr>
              <w:autoSpaceDE w:val="0"/>
              <w:autoSpaceDN w:val="0"/>
              <w:adjustRightInd w:val="0"/>
              <w:spacing w:before="60"/>
              <w:ind w:right="-87"/>
              <w:rPr>
                <w:rFonts w:ascii="ArialNarrow-Bold" w:hAnsi="ArialNarrow-Bold" w:cs="ArialNarrow-Bold"/>
                <w:b/>
                <w:sz w:val="18"/>
                <w:szCs w:val="23"/>
                <w:lang w:val="en-CA"/>
              </w:rPr>
            </w:pPr>
            <w:r w:rsidRPr="00270C8A">
              <w:rPr>
                <w:rFonts w:ascii="ArialNarrow-Bold" w:hAnsi="ArialNarrow-Bold" w:cs="ArialNarrow-Bold"/>
                <w:sz w:val="18"/>
                <w:szCs w:val="23"/>
                <w:lang w:val="en-CA"/>
              </w:rPr>
              <w:t>The student’s text leaves the target audience</w:t>
            </w:r>
            <w:r w:rsidRPr="00270C8A">
              <w:rPr>
                <w:rFonts w:ascii="ArialNarrow-Bold" w:hAnsi="ArialNarrow-Bold" w:cs="ArialNarrow-Bold"/>
                <w:b/>
                <w:sz w:val="18"/>
                <w:szCs w:val="23"/>
                <w:lang w:val="en-CA"/>
              </w:rPr>
              <w:t xml:space="preserve"> confused or ill-informed</w:t>
            </w:r>
            <w:r w:rsidR="00627289" w:rsidRPr="00270C8A">
              <w:rPr>
                <w:rFonts w:ascii="ArialNarrow-Bold" w:hAnsi="ArialNarrow-Bold" w:cs="ArialNarrow-Bold"/>
                <w:b/>
                <w:sz w:val="18"/>
                <w:szCs w:val="23"/>
                <w:lang w:val="en-CA"/>
              </w:rPr>
              <w:t xml:space="preserve"> </w:t>
            </w:r>
            <w:r w:rsidR="00627289" w:rsidRPr="00270C8A">
              <w:rPr>
                <w:rFonts w:ascii="ArialNarrow-Bold" w:hAnsi="ArialNarrow-Bold" w:cs="ArialNarrow-Bold"/>
                <w:sz w:val="18"/>
                <w:szCs w:val="23"/>
                <w:lang w:val="en-CA"/>
              </w:rPr>
              <w:t>and</w:t>
            </w:r>
            <w:r w:rsidR="00627289" w:rsidRPr="00270C8A">
              <w:rPr>
                <w:rFonts w:ascii="ArialNarrow-Bold" w:hAnsi="ArialNarrow-Bold" w:cs="ArialNarrow-Bold"/>
                <w:b/>
                <w:sz w:val="18"/>
                <w:szCs w:val="23"/>
                <w:lang w:val="en-CA"/>
              </w:rPr>
              <w:t xml:space="preserve"> </w:t>
            </w:r>
            <w:r w:rsidR="00627289" w:rsidRPr="00270C8A">
              <w:rPr>
                <w:rFonts w:ascii="ArialNarrow-Bold" w:hAnsi="ArialNarrow-Bold" w:cs="ArialNarrow-Bold"/>
                <w:sz w:val="18"/>
                <w:szCs w:val="23"/>
                <w:lang w:val="en-CA"/>
              </w:rPr>
              <w:t>does answer the question clearly.</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86B4822" w14:textId="77777777" w:rsidR="00FE56DC" w:rsidRDefault="00FE56DC" w:rsidP="006D68A0">
            <w:pPr>
              <w:autoSpaceDE w:val="0"/>
              <w:autoSpaceDN w:val="0"/>
              <w:adjustRightInd w:val="0"/>
              <w:spacing w:before="80" w:after="80"/>
              <w:jc w:val="center"/>
              <w:rPr>
                <w:rFonts w:ascii="ArialNarrow" w:hAnsi="ArialNarrow" w:cs="ArialNarrow"/>
                <w:sz w:val="18"/>
                <w:szCs w:val="23"/>
                <w:lang w:val="en-CA"/>
              </w:rPr>
            </w:pPr>
            <w:r>
              <w:rPr>
                <w:rFonts w:ascii="ArialNarrow" w:hAnsi="ArialNarrow" w:cs="ArialNarrow"/>
                <w:bCs w:val="0"/>
                <w:sz w:val="18"/>
                <w:szCs w:val="23"/>
                <w:lang w:val="en-CA"/>
              </w:rPr>
              <w:t>The text is incomplete.</w:t>
            </w:r>
          </w:p>
          <w:p w14:paraId="5B2C5192" w14:textId="77777777" w:rsidR="00FE56DC" w:rsidRDefault="00FE56DC" w:rsidP="006D68A0">
            <w:pPr>
              <w:autoSpaceDE w:val="0"/>
              <w:autoSpaceDN w:val="0"/>
              <w:adjustRightInd w:val="0"/>
              <w:spacing w:before="80" w:after="80"/>
              <w:jc w:val="center"/>
              <w:rPr>
                <w:rFonts w:ascii="ArialNarrow" w:hAnsi="ArialNarrow" w:cs="ArialNarrow"/>
                <w:bCs w:val="0"/>
                <w:sz w:val="18"/>
                <w:szCs w:val="23"/>
                <w:lang w:val="en-CA"/>
              </w:rPr>
            </w:pPr>
            <w:r>
              <w:rPr>
                <w:rFonts w:ascii="ArialNarrow" w:hAnsi="ArialNarrow" w:cs="ArialNarrow"/>
                <w:bCs w:val="0"/>
                <w:sz w:val="18"/>
                <w:szCs w:val="23"/>
                <w:lang w:val="en-CA"/>
              </w:rPr>
              <w:t>OR</w:t>
            </w:r>
          </w:p>
          <w:p w14:paraId="6BC74CDA" w14:textId="77777777" w:rsidR="00FE56DC" w:rsidRDefault="00FE56DC" w:rsidP="006D68A0">
            <w:pPr>
              <w:autoSpaceDE w:val="0"/>
              <w:autoSpaceDN w:val="0"/>
              <w:adjustRightInd w:val="0"/>
              <w:spacing w:before="80" w:after="80"/>
              <w:jc w:val="center"/>
              <w:rPr>
                <w:rFonts w:ascii="ArialNarrow" w:hAnsi="ArialNarrow" w:cs="ArialNarrow"/>
                <w:bCs w:val="0"/>
                <w:sz w:val="18"/>
                <w:szCs w:val="23"/>
                <w:lang w:val="en-CA"/>
              </w:rPr>
            </w:pPr>
            <w:r>
              <w:rPr>
                <w:rFonts w:ascii="ArialNarrow" w:hAnsi="ArialNarrow" w:cs="ArialNarrow"/>
                <w:bCs w:val="0"/>
                <w:sz w:val="18"/>
                <w:szCs w:val="23"/>
                <w:lang w:val="en-CA"/>
              </w:rPr>
              <w:t>The text shows poor understanding of the task requirements.</w:t>
            </w:r>
          </w:p>
          <w:p w14:paraId="3642C392" w14:textId="77777777" w:rsidR="00FE56DC" w:rsidRDefault="00FE56DC" w:rsidP="006D68A0">
            <w:pPr>
              <w:autoSpaceDE w:val="0"/>
              <w:autoSpaceDN w:val="0"/>
              <w:adjustRightInd w:val="0"/>
              <w:spacing w:before="80" w:after="80"/>
              <w:jc w:val="center"/>
              <w:rPr>
                <w:rFonts w:ascii="ArialNarrow" w:hAnsi="ArialNarrow" w:cs="ArialNarrow"/>
                <w:bCs w:val="0"/>
                <w:sz w:val="18"/>
                <w:szCs w:val="23"/>
                <w:lang w:val="en-CA"/>
              </w:rPr>
            </w:pPr>
            <w:r>
              <w:rPr>
                <w:rFonts w:ascii="ArialNarrow" w:hAnsi="ArialNarrow" w:cs="ArialNarrow"/>
                <w:bCs w:val="0"/>
                <w:sz w:val="18"/>
                <w:szCs w:val="23"/>
                <w:lang w:val="en-CA"/>
              </w:rPr>
              <w:t>OR</w:t>
            </w:r>
          </w:p>
          <w:p w14:paraId="612660D5" w14:textId="77777777" w:rsidR="00FE56DC" w:rsidRPr="005846AF" w:rsidRDefault="00FE56DC" w:rsidP="006D68A0">
            <w:pPr>
              <w:autoSpaceDE w:val="0"/>
              <w:autoSpaceDN w:val="0"/>
              <w:adjustRightInd w:val="0"/>
              <w:spacing w:before="80" w:after="80"/>
              <w:jc w:val="center"/>
              <w:rPr>
                <w:rFonts w:ascii="ArialNarrow" w:hAnsi="ArialNarrow" w:cs="ArialNarrow"/>
                <w:bCs w:val="0"/>
                <w:sz w:val="18"/>
                <w:szCs w:val="23"/>
                <w:lang w:val="en-CA"/>
              </w:rPr>
            </w:pPr>
            <w:r>
              <w:rPr>
                <w:rFonts w:ascii="ArialNarrow" w:hAnsi="ArialNarrow" w:cs="ArialNarrow"/>
                <w:bCs w:val="0"/>
                <w:sz w:val="18"/>
                <w:szCs w:val="23"/>
                <w:lang w:val="en-CA"/>
              </w:rPr>
              <w:t>The text is mostly irrelevant to the task.</w:t>
            </w:r>
          </w:p>
        </w:tc>
      </w:tr>
      <w:tr w:rsidR="009962FA" w:rsidRPr="00C94F3B" w14:paraId="6F4E1D96" w14:textId="77777777" w:rsidTr="00270C8A">
        <w:trPr>
          <w:cantSplit/>
          <w:trHeight w:val="467"/>
        </w:trPr>
        <w:tc>
          <w:tcPr>
            <w:tcW w:w="565" w:type="dxa"/>
            <w:vMerge/>
            <w:shd w:val="clear" w:color="auto" w:fill="00B0F0"/>
            <w:vAlign w:val="center"/>
          </w:tcPr>
          <w:p w14:paraId="5A39BBE3" w14:textId="77777777" w:rsidR="00FE56DC" w:rsidRDefault="00FE56DC" w:rsidP="006136D2">
            <w:pPr>
              <w:jc w:val="center"/>
              <w:rPr>
                <w:rFonts w:ascii="Arial Narrow" w:hAnsi="Arial Narrow" w:cs="Times New Roman"/>
                <w:sz w:val="22"/>
                <w:szCs w:val="22"/>
                <w:lang w:val="en-CA" w:eastAsia="en-US"/>
              </w:rPr>
            </w:pPr>
          </w:p>
        </w:tc>
        <w:tc>
          <w:tcPr>
            <w:tcW w:w="1829" w:type="dxa"/>
            <w:vMerge/>
            <w:vAlign w:val="center"/>
          </w:tcPr>
          <w:p w14:paraId="41C8F396" w14:textId="77777777" w:rsidR="00FE56DC" w:rsidRDefault="00FE56DC" w:rsidP="00664670">
            <w:pPr>
              <w:autoSpaceDE w:val="0"/>
              <w:autoSpaceDN w:val="0"/>
              <w:adjustRightInd w:val="0"/>
              <w:spacing w:before="80" w:after="80"/>
              <w:rPr>
                <w:rFonts w:ascii="ArialNarrow" w:hAnsi="ArialNarrow" w:cs="ArialNarrow"/>
                <w:bCs w:val="0"/>
                <w:sz w:val="18"/>
                <w:szCs w:val="24"/>
                <w:lang w:val="en-CA"/>
              </w:rPr>
            </w:pPr>
          </w:p>
        </w:tc>
        <w:tc>
          <w:tcPr>
            <w:tcW w:w="2552" w:type="dxa"/>
            <w:gridSpan w:val="4"/>
            <w:tcBorders>
              <w:top w:val="nil"/>
              <w:left w:val="single" w:sz="4" w:space="0" w:color="auto"/>
              <w:bottom w:val="nil"/>
              <w:right w:val="single" w:sz="4" w:space="0" w:color="auto"/>
            </w:tcBorders>
          </w:tcPr>
          <w:p w14:paraId="3F945667" w14:textId="7A6F91C7" w:rsidR="00FE56DC" w:rsidRDefault="00FE56DC" w:rsidP="00270C8A">
            <w:pPr>
              <w:autoSpaceDE w:val="0"/>
              <w:autoSpaceDN w:val="0"/>
              <w:adjustRightInd w:val="0"/>
              <w:spacing w:before="60" w:after="60"/>
              <w:ind w:right="-87"/>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w:t>
            </w:r>
            <w:r>
              <w:rPr>
                <w:rFonts w:ascii="ArialNarrow" w:hAnsi="ArialNarrow" w:cs="ArialNarrow"/>
                <w:bCs w:val="0"/>
                <w:sz w:val="18"/>
                <w:szCs w:val="23"/>
                <w:lang w:val="en-CA"/>
              </w:rPr>
              <w:t>of the following:</w:t>
            </w:r>
          </w:p>
        </w:tc>
        <w:tc>
          <w:tcPr>
            <w:tcW w:w="2562" w:type="dxa"/>
            <w:gridSpan w:val="4"/>
            <w:tcBorders>
              <w:top w:val="nil"/>
              <w:left w:val="single" w:sz="4" w:space="0" w:color="auto"/>
              <w:bottom w:val="nil"/>
              <w:right w:val="single" w:sz="4" w:space="0" w:color="auto"/>
            </w:tcBorders>
          </w:tcPr>
          <w:p w14:paraId="09177C13" w14:textId="21A16E28" w:rsidR="00FE56DC" w:rsidRDefault="00FE56DC" w:rsidP="00270C8A">
            <w:pPr>
              <w:autoSpaceDE w:val="0"/>
              <w:autoSpaceDN w:val="0"/>
              <w:adjustRightInd w:val="0"/>
              <w:spacing w:before="60" w:after="60"/>
              <w:ind w:right="-87"/>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most </w:t>
            </w:r>
            <w:r>
              <w:rPr>
                <w:rFonts w:ascii="ArialNarrow" w:hAnsi="ArialNarrow" w:cs="ArialNarrow"/>
                <w:bCs w:val="0"/>
                <w:sz w:val="18"/>
                <w:szCs w:val="23"/>
                <w:lang w:val="en-CA"/>
              </w:rPr>
              <w:t>of the following:</w:t>
            </w:r>
          </w:p>
        </w:tc>
        <w:tc>
          <w:tcPr>
            <w:tcW w:w="2554" w:type="dxa"/>
            <w:gridSpan w:val="2"/>
            <w:tcBorders>
              <w:top w:val="nil"/>
              <w:left w:val="single" w:sz="4" w:space="0" w:color="auto"/>
              <w:bottom w:val="nil"/>
              <w:right w:val="single" w:sz="4" w:space="0" w:color="auto"/>
            </w:tcBorders>
          </w:tcPr>
          <w:p w14:paraId="56C0574C" w14:textId="214A6FD6" w:rsidR="00FE56DC" w:rsidRDefault="00FE56DC" w:rsidP="00270C8A">
            <w:pPr>
              <w:tabs>
                <w:tab w:val="left" w:pos="292"/>
              </w:tabs>
              <w:autoSpaceDE w:val="0"/>
              <w:autoSpaceDN w:val="0"/>
              <w:adjustRightInd w:val="0"/>
              <w:spacing w:before="60" w:after="60"/>
              <w:ind w:left="22" w:right="-87"/>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w:t>
            </w:r>
            <w:r w:rsidR="00270C8A">
              <w:rPr>
                <w:rFonts w:ascii="ArialNarrow-Bold" w:hAnsi="ArialNarrow-Bold" w:cs="ArialNarrow-Bold"/>
                <w:b/>
                <w:sz w:val="18"/>
                <w:szCs w:val="23"/>
                <w:lang w:val="en-CA"/>
              </w:rPr>
              <w:t>some</w:t>
            </w:r>
            <w:r>
              <w:rPr>
                <w:rFonts w:ascii="ArialNarrow-Bold" w:hAnsi="ArialNarrow-Bold" w:cs="ArialNarrow-Bold"/>
                <w:b/>
                <w:sz w:val="18"/>
                <w:szCs w:val="23"/>
                <w:lang w:val="en-CA"/>
              </w:rPr>
              <w:t xml:space="preserve"> </w:t>
            </w:r>
            <w:r>
              <w:rPr>
                <w:rFonts w:ascii="ArialNarrow" w:hAnsi="ArialNarrow" w:cs="ArialNarrow"/>
                <w:bCs w:val="0"/>
                <w:sz w:val="18"/>
                <w:szCs w:val="23"/>
                <w:lang w:val="en-CA"/>
              </w:rPr>
              <w:t>of the following:</w:t>
            </w:r>
          </w:p>
        </w:tc>
        <w:tc>
          <w:tcPr>
            <w:tcW w:w="2555" w:type="dxa"/>
            <w:gridSpan w:val="2"/>
            <w:tcBorders>
              <w:top w:val="nil"/>
              <w:left w:val="single" w:sz="4" w:space="0" w:color="auto"/>
              <w:bottom w:val="nil"/>
              <w:right w:val="single" w:sz="4" w:space="0" w:color="auto"/>
            </w:tcBorders>
          </w:tcPr>
          <w:p w14:paraId="3D8E0747" w14:textId="1DA5BDD0" w:rsidR="00FE56DC" w:rsidRDefault="00FE56DC" w:rsidP="00270C8A">
            <w:pPr>
              <w:autoSpaceDE w:val="0"/>
              <w:autoSpaceDN w:val="0"/>
              <w:adjustRightInd w:val="0"/>
              <w:spacing w:before="60" w:after="60"/>
              <w:ind w:right="-87"/>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w:t>
            </w:r>
            <w:r w:rsidR="00270C8A">
              <w:rPr>
                <w:rFonts w:ascii="ArialNarrow-Bold" w:hAnsi="ArialNarrow-Bold" w:cs="ArialNarrow-Bold"/>
                <w:b/>
                <w:sz w:val="18"/>
                <w:szCs w:val="23"/>
                <w:lang w:val="en-CA"/>
              </w:rPr>
              <w:t>some</w:t>
            </w:r>
            <w:r>
              <w:rPr>
                <w:rFonts w:ascii="ArialNarrow-Bold" w:hAnsi="ArialNarrow-Bold" w:cs="ArialNarrow-Bold"/>
                <w:b/>
                <w:sz w:val="18"/>
                <w:szCs w:val="23"/>
                <w:lang w:val="en-CA"/>
              </w:rPr>
              <w:t xml:space="preserve"> </w:t>
            </w:r>
            <w:r>
              <w:rPr>
                <w:rFonts w:ascii="ArialNarrow" w:hAnsi="ArialNarrow" w:cs="ArialNarrow"/>
                <w:bCs w:val="0"/>
                <w:sz w:val="18"/>
                <w:szCs w:val="23"/>
                <w:lang w:val="en-CA"/>
              </w:rPr>
              <w:t>of the following:</w:t>
            </w:r>
          </w:p>
        </w:tc>
        <w:tc>
          <w:tcPr>
            <w:tcW w:w="2268" w:type="dxa"/>
            <w:vMerge/>
            <w:vAlign w:val="center"/>
          </w:tcPr>
          <w:p w14:paraId="72A3D3EC" w14:textId="77777777" w:rsidR="00FE56DC" w:rsidRDefault="00FE56DC" w:rsidP="00664670">
            <w:pPr>
              <w:autoSpaceDE w:val="0"/>
              <w:autoSpaceDN w:val="0"/>
              <w:adjustRightInd w:val="0"/>
              <w:spacing w:before="80" w:after="80"/>
              <w:rPr>
                <w:rFonts w:ascii="ArialNarrow" w:hAnsi="ArialNarrow" w:cs="ArialNarrow"/>
                <w:bCs w:val="0"/>
                <w:sz w:val="18"/>
                <w:szCs w:val="23"/>
                <w:lang w:val="en-CA"/>
              </w:rPr>
            </w:pPr>
          </w:p>
        </w:tc>
      </w:tr>
      <w:tr w:rsidR="006136D2" w:rsidRPr="00C94F3B" w14:paraId="35723AA0" w14:textId="77777777" w:rsidTr="00270C8A">
        <w:trPr>
          <w:cantSplit/>
          <w:trHeight w:val="1983"/>
        </w:trPr>
        <w:tc>
          <w:tcPr>
            <w:tcW w:w="565" w:type="dxa"/>
            <w:vMerge/>
            <w:shd w:val="clear" w:color="auto" w:fill="00B0F0"/>
            <w:vAlign w:val="center"/>
            <w:hideMark/>
          </w:tcPr>
          <w:p w14:paraId="0D0B940D" w14:textId="77777777" w:rsidR="006D68A0" w:rsidRDefault="006D68A0" w:rsidP="006136D2">
            <w:pPr>
              <w:jc w:val="center"/>
              <w:rPr>
                <w:rFonts w:ascii="Arial Narrow" w:hAnsi="Arial Narrow" w:cs="Times New Roman"/>
                <w:sz w:val="22"/>
                <w:szCs w:val="22"/>
                <w:lang w:val="en-CA" w:eastAsia="en-US"/>
              </w:rPr>
            </w:pPr>
          </w:p>
        </w:tc>
        <w:tc>
          <w:tcPr>
            <w:tcW w:w="1829" w:type="dxa"/>
            <w:vMerge/>
            <w:vAlign w:val="center"/>
            <w:hideMark/>
          </w:tcPr>
          <w:p w14:paraId="0E27B00A" w14:textId="77777777" w:rsidR="006D68A0" w:rsidRDefault="006D68A0" w:rsidP="00664670">
            <w:pPr>
              <w:rPr>
                <w:rFonts w:ascii="ArialNarrow" w:hAnsi="ArialNarrow" w:cs="ArialNarrow"/>
                <w:sz w:val="18"/>
                <w:szCs w:val="22"/>
                <w:lang w:val="en-CA" w:eastAsia="en-US"/>
              </w:rPr>
            </w:pPr>
          </w:p>
        </w:tc>
        <w:tc>
          <w:tcPr>
            <w:tcW w:w="2552" w:type="dxa"/>
            <w:gridSpan w:val="4"/>
            <w:tcBorders>
              <w:top w:val="nil"/>
              <w:left w:val="single" w:sz="4" w:space="0" w:color="auto"/>
              <w:right w:val="single" w:sz="4" w:space="0" w:color="auto"/>
            </w:tcBorders>
            <w:hideMark/>
          </w:tcPr>
          <w:p w14:paraId="37A0642C" w14:textId="4551C82C" w:rsidR="006D68A0" w:rsidRPr="00243B51" w:rsidRDefault="00270C8A" w:rsidP="00243B51">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Pr>
                <w:rFonts w:ascii="ArialNarrow" w:hAnsi="ArialNarrow" w:cs="ArialNarrow"/>
                <w:bCs w:val="0"/>
                <w:sz w:val="18"/>
                <w:szCs w:val="23"/>
                <w:lang w:val="en-CA"/>
              </w:rPr>
              <w:t xml:space="preserve">content </w:t>
            </w:r>
            <w:r w:rsidR="006D68A0" w:rsidRPr="00731F65">
              <w:rPr>
                <w:rFonts w:ascii="ArialNarrow" w:hAnsi="ArialNarrow" w:cs="ArialNarrow"/>
                <w:bCs w:val="0"/>
                <w:sz w:val="18"/>
                <w:szCs w:val="23"/>
                <w:lang w:val="en-CA"/>
              </w:rPr>
              <w:t xml:space="preserve">is </w:t>
            </w:r>
            <w:r>
              <w:rPr>
                <w:rFonts w:ascii="ArialNarrow" w:hAnsi="ArialNarrow" w:cs="ArialNarrow"/>
                <w:bCs w:val="0"/>
                <w:sz w:val="18"/>
                <w:szCs w:val="23"/>
                <w:lang w:val="en-CA"/>
              </w:rPr>
              <w:t xml:space="preserve">accurate and </w:t>
            </w:r>
            <w:r w:rsidR="006D68A0" w:rsidRPr="00731F65">
              <w:rPr>
                <w:rFonts w:ascii="ArialNarrow" w:hAnsi="ArialNarrow" w:cs="ArialNarrow"/>
                <w:bCs w:val="0"/>
                <w:sz w:val="18"/>
                <w:szCs w:val="23"/>
                <w:lang w:val="en-CA"/>
              </w:rPr>
              <w:t xml:space="preserve">relevant </w:t>
            </w:r>
            <w:r w:rsidR="00243B51" w:rsidRPr="00243B51">
              <w:rPr>
                <w:rFonts w:ascii="ArialNarrow" w:hAnsi="ArialNarrow" w:cs="ArialNarrow"/>
                <w:b/>
                <w:bCs w:val="0"/>
                <w:sz w:val="18"/>
                <w:szCs w:val="23"/>
                <w:highlight w:val="yellow"/>
                <w:lang w:val="en-CA"/>
              </w:rPr>
              <w:t>(</w:t>
            </w:r>
            <w:r w:rsidR="00243B51">
              <w:rPr>
                <w:rFonts w:ascii="ArialNarrow" w:hAnsi="ArialNarrow" w:cs="ArialNarrow"/>
                <w:b/>
                <w:bCs w:val="0"/>
                <w:sz w:val="18"/>
                <w:szCs w:val="23"/>
                <w:highlight w:val="yellow"/>
                <w:lang w:val="en-CA"/>
              </w:rPr>
              <w:t>pertinence</w:t>
            </w:r>
            <w:r w:rsidR="00243B51" w:rsidRPr="00243B51">
              <w:rPr>
                <w:rFonts w:ascii="ArialNarrow" w:hAnsi="ArialNarrow" w:cs="ArialNarrow"/>
                <w:b/>
                <w:bCs w:val="0"/>
                <w:sz w:val="18"/>
                <w:szCs w:val="23"/>
                <w:highlight w:val="yellow"/>
                <w:lang w:val="en-CA"/>
              </w:rPr>
              <w:t>)</w:t>
            </w:r>
          </w:p>
          <w:p w14:paraId="2D8BFE96" w14:textId="6C89ED06" w:rsidR="006D68A0" w:rsidRPr="00731F65" w:rsidRDefault="006D68A0" w:rsidP="009962F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focused (i.e. clearly developed in light of the purpose and target audience)</w:t>
            </w:r>
            <w:r w:rsidR="00243B51">
              <w:rPr>
                <w:rFonts w:ascii="ArialNarrow" w:hAnsi="ArialNarrow" w:cs="ArialNarrow"/>
                <w:bCs w:val="0"/>
                <w:sz w:val="18"/>
                <w:szCs w:val="23"/>
                <w:lang w:val="en-CA"/>
              </w:rPr>
              <w:t xml:space="preserve"> </w:t>
            </w:r>
            <w:r w:rsidR="00243B51" w:rsidRPr="00243B51">
              <w:rPr>
                <w:rFonts w:ascii="ArialNarrow" w:hAnsi="ArialNarrow" w:cs="ArialNarrow"/>
                <w:b/>
                <w:bCs w:val="0"/>
                <w:sz w:val="18"/>
                <w:szCs w:val="23"/>
                <w:highlight w:val="yellow"/>
                <w:lang w:val="en-CA"/>
              </w:rPr>
              <w:t>(development)</w:t>
            </w:r>
          </w:p>
          <w:p w14:paraId="0602B168" w14:textId="5CCB4D15" w:rsidR="006D68A0" w:rsidRDefault="006D68A0" w:rsidP="00270C8A">
            <w:pPr>
              <w:numPr>
                <w:ilvl w:val="0"/>
                <w:numId w:val="1"/>
              </w:numPr>
              <w:tabs>
                <w:tab w:val="left" w:pos="-4465"/>
              </w:tabs>
              <w:autoSpaceDE w:val="0"/>
              <w:autoSpaceDN w:val="0"/>
              <w:adjustRightInd w:val="0"/>
              <w:spacing w:before="60" w:after="60"/>
              <w:ind w:left="231" w:right="-87" w:hanging="231"/>
              <w:rPr>
                <w:rFonts w:ascii="ArialNarrow-Bold" w:hAnsi="ArialNarrow-Bold" w:cs="ArialNarrow-Bold"/>
                <w:b/>
                <w:bCs w:val="0"/>
                <w:sz w:val="18"/>
                <w:szCs w:val="23"/>
                <w:lang w:val="en-CA"/>
              </w:rPr>
            </w:pPr>
            <w:r w:rsidRPr="00731F65">
              <w:rPr>
                <w:rFonts w:ascii="ArialNarrow" w:hAnsi="ArialNarrow" w:cs="ArialNarrow"/>
                <w:bCs w:val="0"/>
                <w:sz w:val="18"/>
                <w:szCs w:val="23"/>
                <w:lang w:val="en-CA"/>
              </w:rPr>
              <w:t xml:space="preserve">content that is </w:t>
            </w:r>
            <w:r w:rsidR="00270C8A">
              <w:rPr>
                <w:rFonts w:ascii="ArialNarrow" w:hAnsi="ArialNarrow" w:cs="ArialNarrow"/>
                <w:bCs w:val="0"/>
                <w:sz w:val="18"/>
                <w:szCs w:val="23"/>
                <w:lang w:val="en-CA"/>
              </w:rPr>
              <w:t>well-organized and flows</w:t>
            </w:r>
            <w:r w:rsidRPr="00731F65">
              <w:rPr>
                <w:rFonts w:ascii="ArialNarrow" w:hAnsi="ArialNarrow" w:cs="ArialNarrow"/>
                <w:bCs w:val="0"/>
                <w:sz w:val="18"/>
                <w:szCs w:val="23"/>
                <w:lang w:val="en-CA"/>
              </w:rPr>
              <w:t xml:space="preserve"> </w:t>
            </w:r>
            <w:r w:rsidR="00243B51" w:rsidRPr="00243B51">
              <w:rPr>
                <w:rFonts w:ascii="ArialNarrow" w:hAnsi="ArialNarrow" w:cs="ArialNarrow"/>
                <w:b/>
                <w:bCs w:val="0"/>
                <w:sz w:val="18"/>
                <w:szCs w:val="23"/>
                <w:highlight w:val="yellow"/>
                <w:lang w:val="en-CA"/>
              </w:rPr>
              <w:t>(organization)</w:t>
            </w:r>
          </w:p>
        </w:tc>
        <w:tc>
          <w:tcPr>
            <w:tcW w:w="2562" w:type="dxa"/>
            <w:gridSpan w:val="4"/>
            <w:tcBorders>
              <w:top w:val="nil"/>
              <w:left w:val="single" w:sz="4" w:space="0" w:color="auto"/>
              <w:right w:val="single" w:sz="4" w:space="0" w:color="auto"/>
            </w:tcBorders>
            <w:hideMark/>
          </w:tcPr>
          <w:p w14:paraId="5943B037" w14:textId="2F15536E" w:rsidR="006D68A0" w:rsidRPr="00270C8A" w:rsidRDefault="006D68A0" w:rsidP="007A410F">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270C8A">
              <w:rPr>
                <w:rFonts w:ascii="ArialNarrow" w:hAnsi="ArialNarrow" w:cs="ArialNarrow"/>
                <w:bCs w:val="0"/>
                <w:sz w:val="18"/>
                <w:szCs w:val="23"/>
                <w:lang w:val="en-CA"/>
              </w:rPr>
              <w:t xml:space="preserve">content is </w:t>
            </w:r>
            <w:r w:rsidR="00270C8A" w:rsidRPr="00270C8A">
              <w:rPr>
                <w:rFonts w:ascii="ArialNarrow" w:hAnsi="ArialNarrow" w:cs="ArialNarrow"/>
                <w:bCs w:val="0"/>
                <w:sz w:val="18"/>
                <w:szCs w:val="23"/>
                <w:lang w:val="en-CA"/>
              </w:rPr>
              <w:t xml:space="preserve">accurate and </w:t>
            </w:r>
            <w:r w:rsidRPr="00270C8A">
              <w:rPr>
                <w:rFonts w:ascii="ArialNarrow" w:hAnsi="ArialNarrow" w:cs="ArialNarrow"/>
                <w:bCs w:val="0"/>
                <w:sz w:val="18"/>
                <w:szCs w:val="23"/>
                <w:lang w:val="en-CA"/>
              </w:rPr>
              <w:t xml:space="preserve">relevant </w:t>
            </w:r>
          </w:p>
          <w:p w14:paraId="5CAA308D" w14:textId="777AA41D" w:rsidR="00270C8A" w:rsidRDefault="00270C8A" w:rsidP="00270C8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focused (i.e. clearly developed in light of the purpose and target audience)</w:t>
            </w:r>
            <w:r>
              <w:rPr>
                <w:rFonts w:ascii="ArialNarrow" w:hAnsi="ArialNarrow" w:cs="ArialNarrow"/>
                <w:bCs w:val="0"/>
                <w:sz w:val="18"/>
                <w:szCs w:val="23"/>
                <w:lang w:val="en-CA"/>
              </w:rPr>
              <w:t xml:space="preserve"> </w:t>
            </w:r>
          </w:p>
          <w:p w14:paraId="7AA6F078" w14:textId="36F6F3A2" w:rsidR="006D68A0" w:rsidRPr="00270C8A" w:rsidRDefault="00270C8A" w:rsidP="00270C8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270C8A">
              <w:rPr>
                <w:rFonts w:ascii="ArialNarrow" w:hAnsi="ArialNarrow" w:cs="ArialNarrow"/>
                <w:bCs w:val="0"/>
                <w:sz w:val="18"/>
                <w:szCs w:val="23"/>
                <w:lang w:val="en-CA"/>
              </w:rPr>
              <w:t xml:space="preserve">content that is well-organized and flows </w:t>
            </w:r>
          </w:p>
        </w:tc>
        <w:tc>
          <w:tcPr>
            <w:tcW w:w="2554" w:type="dxa"/>
            <w:gridSpan w:val="2"/>
            <w:tcBorders>
              <w:top w:val="nil"/>
              <w:left w:val="single" w:sz="4" w:space="0" w:color="auto"/>
              <w:right w:val="single" w:sz="4" w:space="0" w:color="auto"/>
            </w:tcBorders>
            <w:hideMark/>
          </w:tcPr>
          <w:p w14:paraId="3F8E5D36" w14:textId="1C99D800" w:rsidR="006D68A0" w:rsidRDefault="006D68A0" w:rsidP="009962F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some content is </w:t>
            </w:r>
            <w:r w:rsidR="00270C8A">
              <w:rPr>
                <w:rFonts w:ascii="ArialNarrow" w:hAnsi="ArialNarrow" w:cs="ArialNarrow"/>
                <w:bCs w:val="0"/>
                <w:sz w:val="18"/>
                <w:szCs w:val="23"/>
                <w:lang w:val="en-CA"/>
              </w:rPr>
              <w:t xml:space="preserve">inaccurate and/or is </w:t>
            </w:r>
            <w:r w:rsidRPr="00731F65">
              <w:rPr>
                <w:rFonts w:ascii="ArialNarrow" w:hAnsi="ArialNarrow" w:cs="ArialNarrow"/>
                <w:bCs w:val="0"/>
                <w:sz w:val="18"/>
                <w:szCs w:val="23"/>
                <w:lang w:val="en-CA"/>
              </w:rPr>
              <w:t>irrelevant</w:t>
            </w:r>
          </w:p>
          <w:p w14:paraId="55002F39" w14:textId="24A423FC" w:rsidR="00270C8A" w:rsidRPr="00270C8A" w:rsidRDefault="00270C8A" w:rsidP="00270C8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content that is </w:t>
            </w:r>
            <w:r>
              <w:rPr>
                <w:rFonts w:ascii="ArialNarrow" w:hAnsi="ArialNarrow" w:cs="ArialNarrow"/>
                <w:bCs w:val="0"/>
                <w:sz w:val="18"/>
                <w:szCs w:val="23"/>
                <w:lang w:val="en-CA"/>
              </w:rPr>
              <w:t xml:space="preserve">partially </w:t>
            </w:r>
            <w:r w:rsidRPr="00731F65">
              <w:rPr>
                <w:rFonts w:ascii="ArialNarrow" w:hAnsi="ArialNarrow" w:cs="ArialNarrow"/>
                <w:bCs w:val="0"/>
                <w:sz w:val="18"/>
                <w:szCs w:val="23"/>
                <w:lang w:val="en-CA"/>
              </w:rPr>
              <w:t>focused (i.e. developed in light of the purpose and target audience)</w:t>
            </w:r>
            <w:r>
              <w:rPr>
                <w:rFonts w:ascii="ArialNarrow" w:hAnsi="ArialNarrow" w:cs="ArialNarrow"/>
                <w:bCs w:val="0"/>
                <w:sz w:val="18"/>
                <w:szCs w:val="23"/>
                <w:lang w:val="en-CA"/>
              </w:rPr>
              <w:t xml:space="preserve"> </w:t>
            </w:r>
          </w:p>
          <w:p w14:paraId="3A658668" w14:textId="0215EE32" w:rsidR="006D68A0" w:rsidRDefault="006D68A0" w:rsidP="009962F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some content is unevenly developed (e.g. lack of focus, listing of ideas, insufficient information) </w:t>
            </w:r>
            <w:r w:rsidR="003B5486">
              <w:rPr>
                <w:rFonts w:ascii="ArialNarrow" w:hAnsi="ArialNarrow" w:cs="ArialNarrow"/>
                <w:bCs w:val="0"/>
                <w:sz w:val="18"/>
                <w:szCs w:val="23"/>
                <w:lang w:val="en-CA"/>
              </w:rPr>
              <w:t>and does not flow</w:t>
            </w:r>
          </w:p>
          <w:p w14:paraId="0750931D" w14:textId="53FFD295" w:rsidR="003B5486" w:rsidRPr="003B5486" w:rsidRDefault="003B5486" w:rsidP="003B5486">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some content is repetitive </w:t>
            </w:r>
            <w:r>
              <w:rPr>
                <w:rFonts w:ascii="ArialNarrow" w:hAnsi="ArialNarrow" w:cs="ArialNarrow"/>
                <w:bCs w:val="0"/>
                <w:sz w:val="18"/>
                <w:szCs w:val="23"/>
                <w:lang w:val="en-CA"/>
              </w:rPr>
              <w:br/>
            </w:r>
            <w:r w:rsidRPr="00731F65">
              <w:rPr>
                <w:rFonts w:ascii="ArialNarrow" w:hAnsi="ArialNarrow" w:cs="ArialNarrow"/>
                <w:bCs w:val="0"/>
                <w:sz w:val="18"/>
                <w:szCs w:val="23"/>
                <w:lang w:val="en-CA"/>
              </w:rPr>
              <w:t>or too general</w:t>
            </w:r>
          </w:p>
        </w:tc>
        <w:tc>
          <w:tcPr>
            <w:tcW w:w="2555" w:type="dxa"/>
            <w:gridSpan w:val="2"/>
            <w:tcBorders>
              <w:top w:val="nil"/>
              <w:left w:val="single" w:sz="4" w:space="0" w:color="auto"/>
              <w:right w:val="single" w:sz="4" w:space="0" w:color="auto"/>
            </w:tcBorders>
            <w:hideMark/>
          </w:tcPr>
          <w:p w14:paraId="36E371ED" w14:textId="08BAB3B1" w:rsidR="006D68A0" w:rsidRPr="00731F65" w:rsidRDefault="006D68A0" w:rsidP="009962F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much content</w:t>
            </w:r>
            <w:r w:rsidR="003B5486">
              <w:rPr>
                <w:rFonts w:ascii="ArialNarrow" w:hAnsi="ArialNarrow" w:cs="ArialNarrow"/>
                <w:bCs w:val="0"/>
                <w:sz w:val="18"/>
                <w:szCs w:val="23"/>
                <w:lang w:val="en-CA"/>
              </w:rPr>
              <w:t xml:space="preserve"> is</w:t>
            </w:r>
            <w:r w:rsidRPr="00731F65">
              <w:rPr>
                <w:rFonts w:ascii="ArialNarrow" w:hAnsi="ArialNarrow" w:cs="ArialNarrow"/>
                <w:bCs w:val="0"/>
                <w:sz w:val="18"/>
                <w:szCs w:val="23"/>
                <w:lang w:val="en-CA"/>
              </w:rPr>
              <w:t xml:space="preserve"> </w:t>
            </w:r>
            <w:r w:rsidR="00270C8A">
              <w:rPr>
                <w:rFonts w:ascii="ArialNarrow" w:hAnsi="ArialNarrow" w:cs="ArialNarrow"/>
                <w:bCs w:val="0"/>
                <w:sz w:val="18"/>
                <w:szCs w:val="23"/>
                <w:lang w:val="en-CA"/>
              </w:rPr>
              <w:t xml:space="preserve">inaccurate and </w:t>
            </w:r>
            <w:r w:rsidRPr="00731F65">
              <w:rPr>
                <w:rFonts w:ascii="ArialNarrow" w:hAnsi="ArialNarrow" w:cs="ArialNarrow"/>
                <w:bCs w:val="0"/>
                <w:sz w:val="18"/>
                <w:szCs w:val="23"/>
                <w:lang w:val="en-CA"/>
              </w:rPr>
              <w:t>irrelevant</w:t>
            </w:r>
          </w:p>
          <w:p w14:paraId="3ABD8F96" w14:textId="0DE8F18C" w:rsidR="006D68A0" w:rsidRDefault="006D68A0" w:rsidP="009962FA">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content, for the most part, </w:t>
            </w:r>
            <w:r w:rsidR="003B5486">
              <w:rPr>
                <w:rFonts w:ascii="ArialNarrow" w:hAnsi="ArialNarrow" w:cs="ArialNarrow"/>
                <w:bCs w:val="0"/>
                <w:sz w:val="18"/>
                <w:szCs w:val="23"/>
                <w:lang w:val="en-CA"/>
              </w:rPr>
              <w:br/>
            </w:r>
            <w:r w:rsidRPr="00731F65">
              <w:rPr>
                <w:rFonts w:ascii="ArialNarrow" w:hAnsi="ArialNarrow" w:cs="ArialNarrow"/>
                <w:bCs w:val="0"/>
                <w:sz w:val="18"/>
                <w:szCs w:val="23"/>
                <w:lang w:val="en-CA"/>
              </w:rPr>
              <w:t xml:space="preserve">is poorly developed (e.g. lack of focus, listing of ideas, insufficient information) </w:t>
            </w:r>
          </w:p>
          <w:p w14:paraId="6FC99D4A" w14:textId="3C8732F2" w:rsidR="003B5486" w:rsidRPr="006D68A0" w:rsidRDefault="003B5486" w:rsidP="003B5486">
            <w:pPr>
              <w:numPr>
                <w:ilvl w:val="0"/>
                <w:numId w:val="1"/>
              </w:numPr>
              <w:tabs>
                <w:tab w:val="left" w:pos="-4465"/>
              </w:tabs>
              <w:autoSpaceDE w:val="0"/>
              <w:autoSpaceDN w:val="0"/>
              <w:adjustRightInd w:val="0"/>
              <w:spacing w:before="60" w:after="60"/>
              <w:ind w:left="231" w:right="-87" w:hanging="231"/>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much content </w:t>
            </w:r>
            <w:r>
              <w:rPr>
                <w:rFonts w:ascii="ArialNarrow" w:hAnsi="ArialNarrow" w:cs="ArialNarrow"/>
                <w:bCs w:val="0"/>
                <w:sz w:val="18"/>
                <w:szCs w:val="23"/>
                <w:lang w:val="en-CA"/>
              </w:rPr>
              <w:t xml:space="preserve">is repetitive </w:t>
            </w:r>
            <w:r>
              <w:rPr>
                <w:rFonts w:ascii="ArialNarrow" w:hAnsi="ArialNarrow" w:cs="ArialNarrow"/>
                <w:bCs w:val="0"/>
                <w:sz w:val="18"/>
                <w:szCs w:val="23"/>
                <w:lang w:val="en-CA"/>
              </w:rPr>
              <w:br/>
              <w:t>or too general</w:t>
            </w:r>
          </w:p>
          <w:p w14:paraId="430EC674" w14:textId="0F39E2C6" w:rsidR="003B5486" w:rsidRPr="006D68A0" w:rsidRDefault="003B5486" w:rsidP="003B5486">
            <w:pPr>
              <w:tabs>
                <w:tab w:val="left" w:pos="-4465"/>
              </w:tabs>
              <w:autoSpaceDE w:val="0"/>
              <w:autoSpaceDN w:val="0"/>
              <w:adjustRightInd w:val="0"/>
              <w:spacing w:before="60" w:after="60"/>
              <w:ind w:left="231" w:right="-87"/>
              <w:rPr>
                <w:rFonts w:ascii="ArialNarrow" w:hAnsi="ArialNarrow" w:cs="ArialNarrow"/>
                <w:bCs w:val="0"/>
                <w:sz w:val="18"/>
                <w:szCs w:val="23"/>
                <w:lang w:val="en-CA"/>
              </w:rPr>
            </w:pPr>
            <w:bookmarkStart w:id="0" w:name="_GoBack"/>
            <w:bookmarkEnd w:id="0"/>
          </w:p>
        </w:tc>
        <w:tc>
          <w:tcPr>
            <w:tcW w:w="2268" w:type="dxa"/>
            <w:vMerge/>
            <w:vAlign w:val="center"/>
            <w:hideMark/>
          </w:tcPr>
          <w:p w14:paraId="60061E4C" w14:textId="77777777" w:rsidR="006D68A0" w:rsidRDefault="006D68A0" w:rsidP="00664670">
            <w:pPr>
              <w:rPr>
                <w:rFonts w:ascii="Arial Narrow" w:hAnsi="Arial Narrow" w:cs="Times New Roman"/>
                <w:sz w:val="18"/>
                <w:szCs w:val="22"/>
                <w:lang w:val="en-CA" w:eastAsia="en-US"/>
              </w:rPr>
            </w:pPr>
          </w:p>
        </w:tc>
      </w:tr>
      <w:tr w:rsidR="009962FA" w14:paraId="29FE9832" w14:textId="77777777" w:rsidTr="00270C8A">
        <w:trPr>
          <w:cantSplit/>
          <w:trHeight w:val="156"/>
        </w:trPr>
        <w:tc>
          <w:tcPr>
            <w:tcW w:w="565" w:type="dxa"/>
            <w:vMerge/>
            <w:shd w:val="clear" w:color="auto" w:fill="00B0F0"/>
            <w:vAlign w:val="center"/>
            <w:hideMark/>
          </w:tcPr>
          <w:p w14:paraId="44EAFD9C" w14:textId="77777777" w:rsidR="00FE56DC" w:rsidRDefault="00FE56DC" w:rsidP="006136D2">
            <w:pPr>
              <w:jc w:val="center"/>
              <w:rPr>
                <w:rFonts w:ascii="Arial Narrow" w:hAnsi="Arial Narrow" w:cs="Times New Roman"/>
                <w:sz w:val="22"/>
                <w:szCs w:val="22"/>
                <w:lang w:val="en-CA" w:eastAsia="en-US"/>
              </w:rPr>
            </w:pPr>
          </w:p>
        </w:tc>
        <w:tc>
          <w:tcPr>
            <w:tcW w:w="1829" w:type="dxa"/>
            <w:vMerge/>
            <w:vAlign w:val="center"/>
            <w:hideMark/>
          </w:tcPr>
          <w:p w14:paraId="4B94D5A5" w14:textId="77777777" w:rsidR="00FE56DC" w:rsidRDefault="00FE56DC" w:rsidP="00664670">
            <w:pPr>
              <w:rPr>
                <w:rFonts w:ascii="ArialNarrow" w:hAnsi="ArialNarrow" w:cs="ArialNarrow"/>
                <w:sz w:val="18"/>
                <w:szCs w:val="22"/>
                <w:lang w:val="en-CA"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BFDD700" w14:textId="77777777" w:rsidR="000204A9" w:rsidRPr="006136D2" w:rsidRDefault="000204A9" w:rsidP="000204A9">
            <w:pPr>
              <w:spacing w:before="60" w:after="60"/>
              <w:jc w:val="center"/>
              <w:rPr>
                <w:rFonts w:ascii="Arial Narrow" w:hAnsi="Arial Narrow"/>
                <w:b/>
                <w:sz w:val="16"/>
                <w:lang w:val="en-CA"/>
              </w:rPr>
            </w:pPr>
            <w:r w:rsidRPr="006136D2">
              <w:rPr>
                <w:rFonts w:ascii="Arial Narrow" w:hAnsi="Arial Narrow"/>
                <w:b/>
                <w:sz w:val="16"/>
                <w:lang w:val="en-CA"/>
              </w:rPr>
              <w:t>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2E4F76D"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C26413"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22</w:t>
            </w:r>
          </w:p>
        </w:tc>
        <w:tc>
          <w:tcPr>
            <w:tcW w:w="128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007C906"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20</w:t>
            </w:r>
          </w:p>
        </w:tc>
        <w:tc>
          <w:tcPr>
            <w:tcW w:w="12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26D80A2"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18</w:t>
            </w:r>
          </w:p>
        </w:tc>
        <w:tc>
          <w:tcPr>
            <w:tcW w:w="12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3CFEC6B"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15</w:t>
            </w:r>
          </w:p>
        </w:tc>
        <w:tc>
          <w:tcPr>
            <w:tcW w:w="12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9F18D26"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13</w:t>
            </w:r>
          </w:p>
        </w:tc>
        <w:tc>
          <w:tcPr>
            <w:tcW w:w="12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737E36C"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11</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B0A208" w14:textId="77777777" w:rsidR="00FE56DC" w:rsidRPr="006136D2" w:rsidRDefault="000204A9" w:rsidP="00664670">
            <w:pPr>
              <w:spacing w:before="60" w:after="60"/>
              <w:jc w:val="center"/>
              <w:rPr>
                <w:rFonts w:ascii="Arial Narrow" w:hAnsi="Arial Narrow"/>
                <w:b/>
                <w:sz w:val="16"/>
                <w:lang w:val="en-CA"/>
              </w:rPr>
            </w:pPr>
            <w:r w:rsidRPr="006136D2">
              <w:rPr>
                <w:rFonts w:ascii="Arial Narrow" w:hAnsi="Arial Narrow"/>
                <w:b/>
                <w:sz w:val="16"/>
                <w:lang w:val="en-CA"/>
              </w:rPr>
              <w:t>8</w:t>
            </w:r>
          </w:p>
        </w:tc>
      </w:tr>
      <w:tr w:rsidR="009962FA" w:rsidRPr="00270C8A" w14:paraId="61BE1E3A" w14:textId="77777777" w:rsidTr="00270C8A">
        <w:tblPrEx>
          <w:tblCellMar>
            <w:left w:w="108" w:type="dxa"/>
            <w:right w:w="108" w:type="dxa"/>
          </w:tblCellMar>
        </w:tblPrEx>
        <w:trPr>
          <w:trHeight w:val="1833"/>
        </w:trPr>
        <w:tc>
          <w:tcPr>
            <w:tcW w:w="565" w:type="dxa"/>
            <w:vMerge w:val="restart"/>
            <w:shd w:val="clear" w:color="auto" w:fill="00B0F0"/>
            <w:textDirection w:val="btLr"/>
            <w:vAlign w:val="center"/>
          </w:tcPr>
          <w:p w14:paraId="545BED90" w14:textId="77777777" w:rsidR="006136D2" w:rsidRPr="006136D2" w:rsidRDefault="006136D2" w:rsidP="006136D2">
            <w:pPr>
              <w:ind w:left="113" w:right="113"/>
              <w:jc w:val="center"/>
              <w:rPr>
                <w:rFonts w:ascii="Arial Narrow" w:hAnsi="Arial Narrow"/>
                <w:b/>
                <w:sz w:val="32"/>
                <w:szCs w:val="32"/>
                <w:lang w:val="en-CA"/>
              </w:rPr>
            </w:pPr>
            <w:r w:rsidRPr="006136D2">
              <w:rPr>
                <w:rFonts w:ascii="Arial Narrow" w:hAnsi="Arial Narrow"/>
                <w:b/>
                <w:sz w:val="28"/>
                <w:szCs w:val="32"/>
                <w:lang w:val="en-CA"/>
              </w:rPr>
              <w:t>Formulation of the Message</w:t>
            </w:r>
          </w:p>
        </w:tc>
        <w:tc>
          <w:tcPr>
            <w:tcW w:w="1837" w:type="dxa"/>
            <w:gridSpan w:val="2"/>
            <w:vMerge w:val="restart"/>
            <w:shd w:val="clear" w:color="auto" w:fill="auto"/>
            <w:vAlign w:val="center"/>
          </w:tcPr>
          <w:p w14:paraId="7613DF0D" w14:textId="34619163" w:rsidR="006136D2" w:rsidRDefault="006136D2" w:rsidP="00DB333D">
            <w:pPr>
              <w:autoSpaceDE w:val="0"/>
              <w:autoSpaceDN w:val="0"/>
              <w:adjustRightInd w:val="0"/>
              <w:spacing w:before="80" w:after="80"/>
              <w:jc w:val="center"/>
              <w:rPr>
                <w:rFonts w:ascii="ArialNarrow" w:hAnsi="ArialNarrow" w:cs="ArialNarrow"/>
                <w:b/>
                <w:bCs w:val="0"/>
                <w:sz w:val="18"/>
                <w:szCs w:val="24"/>
                <w:lang w:val="en-CA"/>
              </w:rPr>
            </w:pPr>
            <w:r>
              <w:rPr>
                <w:rFonts w:ascii="ArialNarrow" w:hAnsi="ArialNarrow" w:cs="ArialNarrow"/>
                <w:b/>
                <w:bCs w:val="0"/>
                <w:sz w:val="18"/>
                <w:szCs w:val="24"/>
                <w:lang w:val="en-CA"/>
              </w:rPr>
              <w:t>Text form</w:t>
            </w:r>
          </w:p>
          <w:p w14:paraId="1E135FE1" w14:textId="73958011" w:rsidR="00553126" w:rsidRPr="00FB1FD5" w:rsidRDefault="00553126" w:rsidP="00DB333D">
            <w:pPr>
              <w:autoSpaceDE w:val="0"/>
              <w:autoSpaceDN w:val="0"/>
              <w:adjustRightInd w:val="0"/>
              <w:spacing w:before="80" w:after="80"/>
              <w:jc w:val="center"/>
              <w:rPr>
                <w:rFonts w:ascii="ArialNarrow" w:hAnsi="ArialNarrow" w:cs="ArialNarrow"/>
                <w:b/>
                <w:bCs w:val="0"/>
                <w:sz w:val="18"/>
                <w:szCs w:val="24"/>
                <w:lang w:val="en-CA"/>
              </w:rPr>
            </w:pPr>
            <w:r w:rsidRPr="003B5486">
              <w:rPr>
                <w:rFonts w:ascii="ArialNarrow" w:hAnsi="ArialNarrow" w:cs="ArialNarrow"/>
                <w:b/>
                <w:bCs w:val="0"/>
                <w:sz w:val="18"/>
                <w:szCs w:val="24"/>
                <w:lang w:val="en-CA"/>
              </w:rPr>
              <w:t>________________</w:t>
            </w:r>
          </w:p>
          <w:p w14:paraId="198D633C" w14:textId="79A61843" w:rsidR="006136D2" w:rsidRDefault="006136D2" w:rsidP="00DB333D">
            <w:pPr>
              <w:autoSpaceDE w:val="0"/>
              <w:autoSpaceDN w:val="0"/>
              <w:adjustRightInd w:val="0"/>
              <w:spacing w:before="80" w:after="80"/>
              <w:jc w:val="center"/>
              <w:rPr>
                <w:rFonts w:ascii="ArialNarrow" w:hAnsi="ArialNarrow" w:cs="ArialNarrow"/>
                <w:bCs w:val="0"/>
                <w:sz w:val="18"/>
                <w:szCs w:val="24"/>
                <w:lang w:val="en-CA"/>
              </w:rPr>
            </w:pPr>
            <w:r>
              <w:rPr>
                <w:rFonts w:ascii="ArialNarrow" w:hAnsi="ArialNarrow" w:cs="ArialNarrow"/>
                <w:bCs w:val="0"/>
                <w:sz w:val="18"/>
                <w:szCs w:val="24"/>
                <w:lang w:val="en-CA"/>
              </w:rPr>
              <w:t>T</w:t>
            </w:r>
            <w:r w:rsidRPr="00FB1FD5">
              <w:rPr>
                <w:rFonts w:ascii="ArialNarrow" w:hAnsi="ArialNarrow" w:cs="ArialNarrow"/>
                <w:bCs w:val="0"/>
                <w:sz w:val="18"/>
                <w:szCs w:val="24"/>
                <w:lang w:val="en-CA"/>
              </w:rPr>
              <w:t xml:space="preserve">he required </w:t>
            </w:r>
            <w:r w:rsidRPr="003B5486">
              <w:rPr>
                <w:rFonts w:ascii="ArialNarrow" w:hAnsi="ArialNarrow" w:cs="ArialNarrow"/>
                <w:b/>
                <w:bCs w:val="0"/>
                <w:sz w:val="18"/>
                <w:szCs w:val="24"/>
                <w:lang w:val="en-CA"/>
              </w:rPr>
              <w:t xml:space="preserve">text </w:t>
            </w:r>
            <w:r w:rsidR="003B5486" w:rsidRPr="003B5486">
              <w:rPr>
                <w:rFonts w:ascii="ArialNarrow" w:hAnsi="ArialNarrow" w:cs="ArialNarrow"/>
                <w:b/>
                <w:bCs w:val="0"/>
                <w:sz w:val="18"/>
                <w:szCs w:val="24"/>
                <w:lang w:val="en-CA"/>
              </w:rPr>
              <w:t>components</w:t>
            </w:r>
            <w:r w:rsidRPr="00FB1FD5">
              <w:rPr>
                <w:rFonts w:ascii="ArialNarrow" w:hAnsi="ArialNarrow" w:cs="ArialNarrow"/>
                <w:bCs w:val="0"/>
                <w:sz w:val="18"/>
                <w:szCs w:val="24"/>
                <w:lang w:val="en-CA"/>
              </w:rPr>
              <w:t xml:space="preserve"> structure the </w:t>
            </w:r>
            <w:r>
              <w:rPr>
                <w:rFonts w:ascii="ArialNarrow" w:hAnsi="ArialNarrow" w:cs="ArialNarrow"/>
                <w:bCs w:val="0"/>
                <w:sz w:val="18"/>
                <w:szCs w:val="24"/>
                <w:lang w:val="en-CA"/>
              </w:rPr>
              <w:t>text</w:t>
            </w:r>
            <w:r w:rsidRPr="00FB1FD5">
              <w:rPr>
                <w:rFonts w:ascii="ArialNarrow" w:hAnsi="ArialNarrow" w:cs="ArialNarrow"/>
                <w:bCs w:val="0"/>
                <w:sz w:val="18"/>
                <w:szCs w:val="24"/>
                <w:lang w:val="en-CA"/>
              </w:rPr>
              <w:t>:</w:t>
            </w:r>
          </w:p>
          <w:p w14:paraId="6141D865" w14:textId="4648BD54" w:rsidR="006136D2" w:rsidRPr="003B5486" w:rsidRDefault="006136D2" w:rsidP="00DB333D">
            <w:pPr>
              <w:numPr>
                <w:ilvl w:val="0"/>
                <w:numId w:val="2"/>
              </w:numPr>
              <w:spacing w:before="60" w:after="60"/>
              <w:ind w:left="238" w:hanging="142"/>
              <w:jc w:val="center"/>
              <w:rPr>
                <w:rFonts w:ascii="Arial Narrow" w:hAnsi="Arial Narrow"/>
                <w:color w:val="FF0000"/>
                <w:sz w:val="18"/>
                <w:lang w:val="en-CA"/>
              </w:rPr>
            </w:pPr>
            <w:r w:rsidRPr="003B5486">
              <w:rPr>
                <w:rFonts w:ascii="Arial Narrow" w:hAnsi="Arial Narrow"/>
                <w:color w:val="FF0000"/>
                <w:sz w:val="18"/>
                <w:lang w:val="en-CA"/>
              </w:rPr>
              <w:t xml:space="preserve">text </w:t>
            </w:r>
            <w:r w:rsidR="003B5486">
              <w:rPr>
                <w:rFonts w:ascii="Arial Narrow" w:hAnsi="Arial Narrow"/>
                <w:color w:val="FF0000"/>
                <w:sz w:val="18"/>
                <w:lang w:val="en-CA"/>
              </w:rPr>
              <w:t>component</w:t>
            </w:r>
            <w:r w:rsidR="003B5486" w:rsidRPr="003B5486">
              <w:rPr>
                <w:rFonts w:ascii="ArialNarrow" w:hAnsi="ArialNarrow" w:cs="ArialNarrow"/>
                <w:bCs w:val="0"/>
                <w:sz w:val="18"/>
                <w:szCs w:val="24"/>
                <w:lang w:val="en-CA"/>
              </w:rPr>
              <w:t xml:space="preserve"> </w:t>
            </w:r>
            <w:r w:rsidRPr="003B5486">
              <w:rPr>
                <w:rFonts w:ascii="Arial Narrow" w:hAnsi="Arial Narrow"/>
                <w:color w:val="FF0000"/>
                <w:sz w:val="18"/>
                <w:lang w:val="en-CA"/>
              </w:rPr>
              <w:t>1</w:t>
            </w:r>
          </w:p>
          <w:p w14:paraId="28D694C1" w14:textId="2AE895F5" w:rsidR="006136D2" w:rsidRPr="003B5486" w:rsidRDefault="006136D2" w:rsidP="00DB333D">
            <w:pPr>
              <w:numPr>
                <w:ilvl w:val="0"/>
                <w:numId w:val="2"/>
              </w:numPr>
              <w:spacing w:before="60" w:after="60"/>
              <w:ind w:left="238" w:hanging="142"/>
              <w:jc w:val="center"/>
              <w:rPr>
                <w:rFonts w:ascii="Arial Narrow" w:hAnsi="Arial Narrow"/>
                <w:color w:val="FF0000"/>
                <w:sz w:val="18"/>
                <w:lang w:val="en-CA"/>
              </w:rPr>
            </w:pPr>
            <w:r w:rsidRPr="003B5486">
              <w:rPr>
                <w:rFonts w:ascii="Arial Narrow" w:hAnsi="Arial Narrow"/>
                <w:color w:val="FF0000"/>
                <w:sz w:val="18"/>
                <w:lang w:val="en-CA"/>
              </w:rPr>
              <w:t xml:space="preserve">text </w:t>
            </w:r>
            <w:r w:rsidR="003B5486">
              <w:rPr>
                <w:rFonts w:ascii="Arial Narrow" w:hAnsi="Arial Narrow"/>
                <w:color w:val="FF0000"/>
                <w:sz w:val="18"/>
                <w:lang w:val="en-CA"/>
              </w:rPr>
              <w:t>component</w:t>
            </w:r>
            <w:r w:rsidR="003B5486" w:rsidRPr="003B5486">
              <w:rPr>
                <w:rFonts w:ascii="ArialNarrow" w:hAnsi="ArialNarrow" w:cs="ArialNarrow"/>
                <w:bCs w:val="0"/>
                <w:sz w:val="18"/>
                <w:szCs w:val="24"/>
                <w:lang w:val="en-CA"/>
              </w:rPr>
              <w:t xml:space="preserve"> </w:t>
            </w:r>
            <w:r w:rsidRPr="003B5486">
              <w:rPr>
                <w:rFonts w:ascii="Arial Narrow" w:hAnsi="Arial Narrow"/>
                <w:color w:val="FF0000"/>
                <w:sz w:val="18"/>
                <w:lang w:val="en-CA"/>
              </w:rPr>
              <w:t>2</w:t>
            </w:r>
          </w:p>
          <w:p w14:paraId="1E26EE5E" w14:textId="64193798" w:rsidR="006136D2" w:rsidRPr="00107976" w:rsidRDefault="006136D2" w:rsidP="00DB333D">
            <w:pPr>
              <w:numPr>
                <w:ilvl w:val="0"/>
                <w:numId w:val="2"/>
              </w:numPr>
              <w:spacing w:before="60" w:after="60"/>
              <w:ind w:left="238" w:hanging="142"/>
              <w:jc w:val="center"/>
              <w:rPr>
                <w:rFonts w:ascii="Arial Narrow" w:hAnsi="Arial Narrow"/>
                <w:sz w:val="18"/>
                <w:lang w:val="en-CA"/>
              </w:rPr>
            </w:pPr>
            <w:r w:rsidRPr="003B5486">
              <w:rPr>
                <w:rFonts w:ascii="Arial Narrow" w:hAnsi="Arial Narrow"/>
                <w:color w:val="FF0000"/>
                <w:sz w:val="18"/>
                <w:lang w:val="en-CA"/>
              </w:rPr>
              <w:t xml:space="preserve">text </w:t>
            </w:r>
            <w:r w:rsidR="003B5486">
              <w:rPr>
                <w:rFonts w:ascii="Arial Narrow" w:hAnsi="Arial Narrow"/>
                <w:color w:val="FF0000"/>
                <w:sz w:val="18"/>
                <w:lang w:val="en-CA"/>
              </w:rPr>
              <w:t>component</w:t>
            </w:r>
            <w:r w:rsidR="003B5486" w:rsidRPr="003B5486">
              <w:rPr>
                <w:rFonts w:ascii="ArialNarrow" w:hAnsi="ArialNarrow" w:cs="ArialNarrow"/>
                <w:bCs w:val="0"/>
                <w:sz w:val="18"/>
                <w:szCs w:val="24"/>
                <w:lang w:val="en-CA"/>
              </w:rPr>
              <w:t xml:space="preserve"> </w:t>
            </w:r>
            <w:r w:rsidRPr="003B5486">
              <w:rPr>
                <w:rFonts w:ascii="Arial Narrow" w:hAnsi="Arial Narrow"/>
                <w:color w:val="FF0000"/>
                <w:sz w:val="18"/>
                <w:lang w:val="en-CA"/>
              </w:rPr>
              <w:t>3</w:t>
            </w:r>
          </w:p>
        </w:tc>
        <w:tc>
          <w:tcPr>
            <w:tcW w:w="2553" w:type="dxa"/>
            <w:gridSpan w:val="4"/>
            <w:shd w:val="clear" w:color="auto" w:fill="auto"/>
          </w:tcPr>
          <w:p w14:paraId="0A868E47" w14:textId="103508A6" w:rsidR="006136D2" w:rsidRPr="003B5486" w:rsidRDefault="006136D2" w:rsidP="003B5486">
            <w:pPr>
              <w:spacing w:before="60" w:after="60"/>
              <w:rPr>
                <w:rFonts w:ascii="ArialNarrow" w:hAnsi="ArialNarrow" w:cs="ArialNarrow"/>
                <w:bCs w:val="0"/>
                <w:sz w:val="18"/>
                <w:szCs w:val="24"/>
                <w:lang w:val="en-CA"/>
              </w:rPr>
            </w:pPr>
            <w:r w:rsidRPr="003B5486">
              <w:rPr>
                <w:rFonts w:ascii="ArialNarrow" w:hAnsi="ArialNarrow" w:cs="ArialNarrow"/>
                <w:bCs w:val="0"/>
                <w:sz w:val="18"/>
                <w:szCs w:val="24"/>
                <w:lang w:val="en-CA"/>
              </w:rPr>
              <w:t xml:space="preserve">All required text </w:t>
            </w:r>
            <w:r w:rsidR="003B5486" w:rsidRPr="003B5486">
              <w:rPr>
                <w:rFonts w:ascii="ArialNarrow" w:hAnsi="ArialNarrow" w:cs="ArialNarrow"/>
                <w:bCs w:val="0"/>
                <w:sz w:val="18"/>
                <w:szCs w:val="24"/>
                <w:lang w:val="en-CA"/>
              </w:rPr>
              <w:t xml:space="preserve">components </w:t>
            </w:r>
            <w:r w:rsidRPr="003B5486">
              <w:rPr>
                <w:rFonts w:ascii="ArialNarrow" w:hAnsi="ArialNarrow" w:cs="ArialNarrow"/>
                <w:bCs w:val="0"/>
                <w:sz w:val="18"/>
                <w:szCs w:val="24"/>
                <w:lang w:val="en-CA"/>
              </w:rPr>
              <w:t xml:space="preserve">are </w:t>
            </w:r>
            <w:r w:rsidR="008A6B88" w:rsidRPr="003B5486">
              <w:rPr>
                <w:rFonts w:ascii="ArialNarrow" w:hAnsi="ArialNarrow" w:cs="ArialNarrow"/>
                <w:bCs w:val="0"/>
                <w:sz w:val="18"/>
                <w:szCs w:val="24"/>
                <w:lang w:val="en-CA"/>
              </w:rPr>
              <w:t>included</w:t>
            </w:r>
            <w:r w:rsidRPr="003B5486">
              <w:rPr>
                <w:rFonts w:ascii="ArialNarrow" w:hAnsi="ArialNarrow" w:cs="ArialNarrow"/>
                <w:bCs w:val="0"/>
                <w:sz w:val="18"/>
                <w:szCs w:val="24"/>
                <w:lang w:val="en-CA"/>
              </w:rPr>
              <w:t>, are appropriate and effectively enhance the fluidity of the text.</w:t>
            </w:r>
          </w:p>
        </w:tc>
        <w:tc>
          <w:tcPr>
            <w:tcW w:w="2553" w:type="dxa"/>
            <w:gridSpan w:val="3"/>
            <w:shd w:val="clear" w:color="auto" w:fill="auto"/>
          </w:tcPr>
          <w:p w14:paraId="54ED096F" w14:textId="679B1D95" w:rsidR="006136D2" w:rsidRPr="00FB1FD5" w:rsidRDefault="006136D2" w:rsidP="000A14AB">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All the </w:t>
            </w:r>
            <w:r>
              <w:rPr>
                <w:rFonts w:ascii="ArialNarrow" w:hAnsi="ArialNarrow" w:cs="ArialNarrow"/>
                <w:bCs w:val="0"/>
                <w:sz w:val="18"/>
                <w:szCs w:val="24"/>
                <w:lang w:val="en-CA"/>
              </w:rPr>
              <w:t xml:space="preserve">required </w:t>
            </w:r>
            <w:r w:rsidRPr="00FB1FD5">
              <w:rPr>
                <w:rFonts w:ascii="ArialNarrow" w:hAnsi="ArialNarrow" w:cs="ArialNarrow"/>
                <w:bCs w:val="0"/>
                <w:sz w:val="18"/>
                <w:szCs w:val="24"/>
                <w:lang w:val="en-CA"/>
              </w:rPr>
              <w:t xml:space="preserve">text </w:t>
            </w:r>
            <w:r w:rsidR="003B5486" w:rsidRPr="003B5486">
              <w:rPr>
                <w:rFonts w:ascii="ArialNarrow" w:hAnsi="ArialNarrow" w:cs="ArialNarrow"/>
                <w:bCs w:val="0"/>
                <w:sz w:val="18"/>
                <w:szCs w:val="24"/>
                <w:lang w:val="en-CA"/>
              </w:rPr>
              <w:t xml:space="preserve">components </w:t>
            </w:r>
            <w:r w:rsidRPr="00FB1FD5">
              <w:rPr>
                <w:rFonts w:ascii="ArialNarrow" w:hAnsi="ArialNarrow" w:cs="ArialNarrow"/>
                <w:bCs w:val="0"/>
                <w:sz w:val="18"/>
                <w:szCs w:val="24"/>
                <w:lang w:val="en-CA"/>
              </w:rPr>
              <w:t xml:space="preserve">are </w:t>
            </w:r>
            <w:r w:rsidR="008A6B88" w:rsidRPr="003B5486">
              <w:rPr>
                <w:rFonts w:ascii="ArialNarrow" w:hAnsi="ArialNarrow" w:cs="ArialNarrow"/>
                <w:bCs w:val="0"/>
                <w:sz w:val="18"/>
                <w:szCs w:val="24"/>
                <w:lang w:val="en-CA"/>
              </w:rPr>
              <w:t>included</w:t>
            </w:r>
            <w:r w:rsidR="008A6B88">
              <w:rPr>
                <w:rFonts w:ascii="ArialNarrow" w:hAnsi="ArialNarrow" w:cs="ArialNarrow"/>
                <w:bCs w:val="0"/>
                <w:sz w:val="18"/>
                <w:szCs w:val="24"/>
                <w:lang w:val="en-CA"/>
              </w:rPr>
              <w:t xml:space="preserve"> </w:t>
            </w:r>
            <w:r>
              <w:rPr>
                <w:rFonts w:ascii="ArialNarrow" w:hAnsi="ArialNarrow" w:cs="ArialNarrow"/>
                <w:bCs w:val="0"/>
                <w:sz w:val="18"/>
                <w:szCs w:val="24"/>
                <w:lang w:val="en-CA"/>
              </w:rPr>
              <w:t>and are appropriate to organize the structure of the text.</w:t>
            </w:r>
          </w:p>
        </w:tc>
        <w:tc>
          <w:tcPr>
            <w:tcW w:w="2554" w:type="dxa"/>
            <w:gridSpan w:val="2"/>
            <w:shd w:val="clear" w:color="auto" w:fill="auto"/>
          </w:tcPr>
          <w:p w14:paraId="614CDBB4" w14:textId="33B6ED47" w:rsidR="006136D2" w:rsidRPr="00FB1FD5" w:rsidRDefault="006136D2" w:rsidP="000A14AB">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One </w:t>
            </w:r>
            <w:r>
              <w:rPr>
                <w:rFonts w:ascii="ArialNarrow" w:hAnsi="ArialNarrow" w:cs="ArialNarrow"/>
                <w:bCs w:val="0"/>
                <w:sz w:val="18"/>
                <w:szCs w:val="24"/>
                <w:lang w:val="en-CA"/>
              </w:rPr>
              <w:t xml:space="preserve">required text </w:t>
            </w:r>
            <w:r w:rsidR="003B5486" w:rsidRPr="003B5486">
              <w:rPr>
                <w:rFonts w:ascii="ArialNarrow" w:hAnsi="ArialNarrow" w:cs="ArialNarrow"/>
                <w:bCs w:val="0"/>
                <w:sz w:val="18"/>
                <w:szCs w:val="24"/>
                <w:lang w:val="en-CA"/>
              </w:rPr>
              <w:t xml:space="preserve">components </w:t>
            </w:r>
            <w:r w:rsidRPr="00FB1FD5">
              <w:rPr>
                <w:rFonts w:ascii="ArialNarrow" w:hAnsi="ArialNarrow" w:cs="ArialNarrow"/>
                <w:bCs w:val="0"/>
                <w:sz w:val="18"/>
                <w:szCs w:val="24"/>
                <w:lang w:val="en-CA"/>
              </w:rPr>
              <w:t>is missing</w:t>
            </w:r>
            <w:r>
              <w:rPr>
                <w:rFonts w:ascii="ArialNarrow" w:hAnsi="ArialNarrow" w:cs="ArialNarrow"/>
                <w:bCs w:val="0"/>
                <w:sz w:val="18"/>
                <w:szCs w:val="24"/>
                <w:lang w:val="en-CA"/>
              </w:rPr>
              <w:t xml:space="preserve"> or lacks appropriate structure</w:t>
            </w:r>
            <w:r w:rsidRPr="00FB1FD5">
              <w:rPr>
                <w:rFonts w:ascii="ArialNarrow" w:hAnsi="ArialNarrow" w:cs="ArialNarrow"/>
                <w:bCs w:val="0"/>
                <w:sz w:val="18"/>
                <w:szCs w:val="24"/>
                <w:lang w:val="en-CA"/>
              </w:rPr>
              <w:t>.</w:t>
            </w:r>
          </w:p>
        </w:tc>
        <w:tc>
          <w:tcPr>
            <w:tcW w:w="2555" w:type="dxa"/>
            <w:gridSpan w:val="2"/>
            <w:shd w:val="clear" w:color="auto" w:fill="auto"/>
          </w:tcPr>
          <w:p w14:paraId="395AD8BC" w14:textId="5AFDE1DD" w:rsidR="006136D2" w:rsidRPr="00FB1FD5" w:rsidRDefault="006136D2" w:rsidP="000A14AB">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More than one </w:t>
            </w:r>
            <w:r>
              <w:rPr>
                <w:rFonts w:ascii="ArialNarrow" w:hAnsi="ArialNarrow" w:cs="ArialNarrow"/>
                <w:bCs w:val="0"/>
                <w:sz w:val="18"/>
                <w:szCs w:val="24"/>
                <w:lang w:val="en-CA"/>
              </w:rPr>
              <w:t xml:space="preserve">required </w:t>
            </w:r>
            <w:r w:rsidRPr="00FB1FD5">
              <w:rPr>
                <w:rFonts w:ascii="ArialNarrow" w:hAnsi="ArialNarrow" w:cs="ArialNarrow"/>
                <w:bCs w:val="0"/>
                <w:sz w:val="18"/>
                <w:szCs w:val="24"/>
                <w:lang w:val="en-CA"/>
              </w:rPr>
              <w:t xml:space="preserve">text </w:t>
            </w:r>
            <w:r w:rsidR="003B5486" w:rsidRPr="003B5486">
              <w:rPr>
                <w:rFonts w:ascii="ArialNarrow" w:hAnsi="ArialNarrow" w:cs="ArialNarrow"/>
                <w:bCs w:val="0"/>
                <w:sz w:val="18"/>
                <w:szCs w:val="24"/>
                <w:lang w:val="en-CA"/>
              </w:rPr>
              <w:t xml:space="preserve">component </w:t>
            </w:r>
            <w:r w:rsidRPr="00FB1FD5">
              <w:rPr>
                <w:rFonts w:ascii="ArialNarrow" w:hAnsi="ArialNarrow" w:cs="ArialNarrow"/>
                <w:bCs w:val="0"/>
                <w:sz w:val="18"/>
                <w:szCs w:val="24"/>
                <w:lang w:val="en-CA"/>
              </w:rPr>
              <w:t>is missing</w:t>
            </w:r>
            <w:r>
              <w:rPr>
                <w:rFonts w:ascii="ArialNarrow" w:hAnsi="ArialNarrow" w:cs="ArialNarrow"/>
                <w:bCs w:val="0"/>
                <w:sz w:val="18"/>
                <w:szCs w:val="24"/>
                <w:lang w:val="en-CA"/>
              </w:rPr>
              <w:t xml:space="preserve"> or </w:t>
            </w:r>
            <w:r w:rsidR="00A617D6">
              <w:rPr>
                <w:rFonts w:ascii="ArialNarrow" w:hAnsi="ArialNarrow" w:cs="ArialNarrow"/>
                <w:bCs w:val="0"/>
                <w:sz w:val="18"/>
                <w:szCs w:val="24"/>
                <w:lang w:val="en-CA"/>
              </w:rPr>
              <w:t xml:space="preserve">text </w:t>
            </w:r>
            <w:r>
              <w:rPr>
                <w:rFonts w:ascii="ArialNarrow" w:hAnsi="ArialNarrow" w:cs="ArialNarrow"/>
                <w:bCs w:val="0"/>
                <w:sz w:val="18"/>
                <w:szCs w:val="24"/>
                <w:lang w:val="en-CA"/>
              </w:rPr>
              <w:t>is poorly structured</w:t>
            </w:r>
            <w:r w:rsidRPr="00FB1FD5">
              <w:rPr>
                <w:rFonts w:ascii="ArialNarrow" w:hAnsi="ArialNarrow" w:cs="ArialNarrow"/>
                <w:bCs w:val="0"/>
                <w:sz w:val="18"/>
                <w:szCs w:val="24"/>
                <w:lang w:val="en-CA"/>
              </w:rPr>
              <w:t>.</w:t>
            </w:r>
          </w:p>
        </w:tc>
        <w:tc>
          <w:tcPr>
            <w:tcW w:w="2268" w:type="dxa"/>
            <w:shd w:val="clear" w:color="auto" w:fill="auto"/>
          </w:tcPr>
          <w:p w14:paraId="60C4AF0E" w14:textId="02715498" w:rsidR="006136D2" w:rsidRPr="00FB1FD5" w:rsidRDefault="006136D2" w:rsidP="00A617D6">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Missing or unsuitable</w:t>
            </w:r>
            <w:r w:rsidRPr="00FB1FD5">
              <w:rPr>
                <w:rFonts w:ascii="ArialNarrow" w:hAnsi="ArialNarrow" w:cs="ArialNarrow"/>
                <w:bCs w:val="0"/>
                <w:sz w:val="18"/>
                <w:szCs w:val="24"/>
                <w:lang w:val="en-CA"/>
              </w:rPr>
              <w:t xml:space="preserve"> text </w:t>
            </w:r>
            <w:r w:rsidR="003B5486" w:rsidRPr="003B5486">
              <w:rPr>
                <w:rFonts w:ascii="ArialNarrow" w:hAnsi="ArialNarrow" w:cs="ArialNarrow"/>
                <w:bCs w:val="0"/>
                <w:sz w:val="18"/>
                <w:szCs w:val="24"/>
                <w:lang w:val="en-CA"/>
              </w:rPr>
              <w:t xml:space="preserve">components </w:t>
            </w:r>
            <w:r>
              <w:rPr>
                <w:rFonts w:ascii="ArialNarrow" w:hAnsi="ArialNarrow" w:cs="ArialNarrow"/>
                <w:bCs w:val="0"/>
                <w:sz w:val="18"/>
                <w:szCs w:val="24"/>
                <w:lang w:val="en-CA"/>
              </w:rPr>
              <w:t xml:space="preserve">make the text </w:t>
            </w:r>
            <w:r w:rsidR="00A617D6">
              <w:rPr>
                <w:rFonts w:ascii="ArialNarrow" w:hAnsi="ArialNarrow" w:cs="ArialNarrow"/>
                <w:bCs w:val="0"/>
                <w:sz w:val="18"/>
                <w:szCs w:val="24"/>
                <w:lang w:val="en-CA"/>
              </w:rPr>
              <w:t>confusing.</w:t>
            </w:r>
            <w:r w:rsidR="009962FA">
              <w:rPr>
                <w:rFonts w:ascii="ArialNarrow" w:hAnsi="ArialNarrow" w:cs="ArialNarrow"/>
                <w:bCs w:val="0"/>
                <w:sz w:val="18"/>
                <w:szCs w:val="24"/>
                <w:lang w:val="en-CA"/>
              </w:rPr>
              <w:t xml:space="preserve"> </w:t>
            </w:r>
            <w:r w:rsidR="00A617D6">
              <w:rPr>
                <w:rFonts w:ascii="ArialNarrow" w:hAnsi="ArialNarrow" w:cs="ArialNarrow"/>
                <w:bCs w:val="0"/>
                <w:sz w:val="18"/>
                <w:szCs w:val="24"/>
                <w:lang w:val="en-CA"/>
              </w:rPr>
              <w:br/>
            </w:r>
            <w:r w:rsidRPr="006136D2">
              <w:rPr>
                <w:rFonts w:ascii="ArialNarrow" w:hAnsi="ArialNarrow" w:cs="ArialNarrow"/>
                <w:b/>
                <w:bCs w:val="0"/>
                <w:sz w:val="18"/>
                <w:szCs w:val="24"/>
                <w:lang w:val="en-CA"/>
              </w:rPr>
              <w:t>OR</w:t>
            </w:r>
            <w:r>
              <w:rPr>
                <w:rFonts w:ascii="ArialNarrow" w:hAnsi="ArialNarrow" w:cs="ArialNarrow"/>
                <w:bCs w:val="0"/>
                <w:sz w:val="18"/>
                <w:szCs w:val="24"/>
                <w:lang w:val="en-CA"/>
              </w:rPr>
              <w:t xml:space="preserve"> T</w:t>
            </w:r>
            <w:r w:rsidRPr="00FB1FD5">
              <w:rPr>
                <w:rFonts w:ascii="ArialNarrow" w:hAnsi="ArialNarrow" w:cs="ArialNarrow"/>
                <w:bCs w:val="0"/>
                <w:sz w:val="18"/>
                <w:szCs w:val="24"/>
                <w:lang w:val="en-CA"/>
              </w:rPr>
              <w:t>he text does not corre</w:t>
            </w:r>
            <w:r w:rsidR="00A617D6">
              <w:rPr>
                <w:rFonts w:ascii="ArialNarrow" w:hAnsi="ArialNarrow" w:cs="ArialNarrow"/>
                <w:bCs w:val="0"/>
                <w:sz w:val="18"/>
                <w:szCs w:val="24"/>
                <w:lang w:val="en-CA"/>
              </w:rPr>
              <w:t>spond to the required text form.</w:t>
            </w:r>
            <w:r w:rsidR="009962FA">
              <w:rPr>
                <w:rFonts w:ascii="ArialNarrow" w:hAnsi="ArialNarrow" w:cs="ArialNarrow"/>
                <w:bCs w:val="0"/>
                <w:sz w:val="18"/>
                <w:szCs w:val="24"/>
                <w:lang w:val="en-CA"/>
              </w:rPr>
              <w:t xml:space="preserve"> </w:t>
            </w:r>
            <w:r w:rsidR="00A617D6">
              <w:rPr>
                <w:rFonts w:ascii="ArialNarrow" w:hAnsi="ArialNarrow" w:cs="ArialNarrow"/>
                <w:bCs w:val="0"/>
                <w:sz w:val="18"/>
                <w:szCs w:val="24"/>
                <w:lang w:val="en-CA"/>
              </w:rPr>
              <w:br/>
            </w:r>
            <w:r w:rsidRPr="006136D2">
              <w:rPr>
                <w:rFonts w:ascii="ArialNarrow" w:hAnsi="ArialNarrow" w:cs="ArialNarrow"/>
                <w:b/>
                <w:bCs w:val="0"/>
                <w:sz w:val="18"/>
                <w:szCs w:val="24"/>
                <w:lang w:val="en-CA"/>
              </w:rPr>
              <w:t>OR</w:t>
            </w:r>
            <w:r>
              <w:rPr>
                <w:rFonts w:ascii="ArialNarrow" w:hAnsi="ArialNarrow" w:cs="ArialNarrow"/>
                <w:bCs w:val="0"/>
                <w:sz w:val="18"/>
                <w:szCs w:val="24"/>
                <w:lang w:val="en-CA"/>
              </w:rPr>
              <w:t xml:space="preserve"> The text shows no visible structure.</w:t>
            </w:r>
          </w:p>
        </w:tc>
      </w:tr>
      <w:tr w:rsidR="006136D2" w:rsidRPr="00A617D6" w14:paraId="5892DD2F" w14:textId="77777777" w:rsidTr="00270C8A">
        <w:tblPrEx>
          <w:tblCellMar>
            <w:left w:w="108" w:type="dxa"/>
            <w:right w:w="108" w:type="dxa"/>
          </w:tblCellMar>
        </w:tblPrEx>
        <w:trPr>
          <w:trHeight w:val="396"/>
        </w:trPr>
        <w:tc>
          <w:tcPr>
            <w:tcW w:w="565" w:type="dxa"/>
            <w:vMerge/>
            <w:shd w:val="clear" w:color="auto" w:fill="00B0F0"/>
          </w:tcPr>
          <w:p w14:paraId="3DEEC669" w14:textId="77777777" w:rsidR="006136D2" w:rsidRDefault="006136D2" w:rsidP="000A14AB">
            <w:pPr>
              <w:jc w:val="center"/>
              <w:rPr>
                <w:rFonts w:ascii="Arial Narrow" w:hAnsi="Arial Narrow"/>
                <w:b/>
                <w:lang w:val="en-CA"/>
              </w:rPr>
            </w:pPr>
          </w:p>
        </w:tc>
        <w:tc>
          <w:tcPr>
            <w:tcW w:w="1837" w:type="dxa"/>
            <w:gridSpan w:val="2"/>
            <w:vMerge/>
            <w:vAlign w:val="center"/>
          </w:tcPr>
          <w:p w14:paraId="3656B9AB" w14:textId="77777777" w:rsidR="006136D2" w:rsidRDefault="006136D2" w:rsidP="00DB333D">
            <w:pPr>
              <w:jc w:val="center"/>
              <w:rPr>
                <w:rFonts w:ascii="Arial Narrow" w:hAnsi="Arial Narrow"/>
                <w:b/>
                <w:lang w:val="en-CA"/>
              </w:rPr>
            </w:pPr>
          </w:p>
        </w:tc>
        <w:tc>
          <w:tcPr>
            <w:tcW w:w="2553" w:type="dxa"/>
            <w:gridSpan w:val="4"/>
            <w:shd w:val="clear" w:color="auto" w:fill="D9E2F3" w:themeFill="accent5" w:themeFillTint="33"/>
            <w:vAlign w:val="center"/>
          </w:tcPr>
          <w:p w14:paraId="5D369756" w14:textId="77777777" w:rsidR="006136D2" w:rsidRPr="006136D2" w:rsidRDefault="006136D2" w:rsidP="000A14AB">
            <w:pPr>
              <w:spacing w:before="60" w:after="60"/>
              <w:jc w:val="center"/>
              <w:rPr>
                <w:rFonts w:ascii="Arial Narrow" w:hAnsi="Arial Narrow"/>
                <w:b/>
                <w:sz w:val="16"/>
                <w:lang w:val="en-CA"/>
              </w:rPr>
            </w:pPr>
            <w:r w:rsidRPr="006136D2">
              <w:rPr>
                <w:rFonts w:ascii="Arial Narrow" w:hAnsi="Arial Narrow"/>
                <w:b/>
                <w:sz w:val="16"/>
                <w:lang w:val="en-CA"/>
              </w:rPr>
              <w:t>10</w:t>
            </w:r>
          </w:p>
        </w:tc>
        <w:tc>
          <w:tcPr>
            <w:tcW w:w="2553" w:type="dxa"/>
            <w:gridSpan w:val="3"/>
            <w:shd w:val="clear" w:color="auto" w:fill="D9E2F3" w:themeFill="accent5" w:themeFillTint="33"/>
            <w:vAlign w:val="center"/>
          </w:tcPr>
          <w:p w14:paraId="03853697" w14:textId="77777777" w:rsidR="006136D2" w:rsidRPr="006136D2" w:rsidRDefault="006136D2" w:rsidP="000A14AB">
            <w:pPr>
              <w:spacing w:before="60" w:after="60"/>
              <w:jc w:val="center"/>
              <w:rPr>
                <w:rFonts w:ascii="Arial Narrow" w:hAnsi="Arial Narrow"/>
                <w:b/>
                <w:sz w:val="16"/>
                <w:lang w:val="en-CA"/>
              </w:rPr>
            </w:pPr>
            <w:r w:rsidRPr="006136D2">
              <w:rPr>
                <w:rFonts w:ascii="Arial Narrow" w:hAnsi="Arial Narrow"/>
                <w:b/>
                <w:sz w:val="16"/>
                <w:lang w:val="en-CA"/>
              </w:rPr>
              <w:t>8</w:t>
            </w:r>
          </w:p>
        </w:tc>
        <w:tc>
          <w:tcPr>
            <w:tcW w:w="2554" w:type="dxa"/>
            <w:gridSpan w:val="2"/>
            <w:shd w:val="clear" w:color="auto" w:fill="D9E2F3" w:themeFill="accent5" w:themeFillTint="33"/>
            <w:vAlign w:val="center"/>
          </w:tcPr>
          <w:p w14:paraId="29B4EA11" w14:textId="77777777" w:rsidR="006136D2" w:rsidRPr="006136D2" w:rsidRDefault="006136D2" w:rsidP="000A14AB">
            <w:pPr>
              <w:spacing w:before="60" w:after="60"/>
              <w:jc w:val="center"/>
              <w:rPr>
                <w:rFonts w:ascii="Arial Narrow" w:hAnsi="Arial Narrow"/>
                <w:b/>
                <w:sz w:val="16"/>
                <w:lang w:val="en-CA"/>
              </w:rPr>
            </w:pPr>
            <w:r w:rsidRPr="006136D2">
              <w:rPr>
                <w:rFonts w:ascii="Arial Narrow" w:hAnsi="Arial Narrow"/>
                <w:b/>
                <w:sz w:val="16"/>
                <w:lang w:val="en-CA"/>
              </w:rPr>
              <w:t>6</w:t>
            </w:r>
          </w:p>
        </w:tc>
        <w:tc>
          <w:tcPr>
            <w:tcW w:w="2555" w:type="dxa"/>
            <w:gridSpan w:val="2"/>
            <w:shd w:val="clear" w:color="auto" w:fill="D9E2F3" w:themeFill="accent5" w:themeFillTint="33"/>
            <w:vAlign w:val="center"/>
          </w:tcPr>
          <w:p w14:paraId="2598DEE6" w14:textId="77777777" w:rsidR="006136D2" w:rsidRPr="006136D2" w:rsidRDefault="006136D2" w:rsidP="000A14AB">
            <w:pPr>
              <w:spacing w:before="60" w:after="60"/>
              <w:jc w:val="center"/>
              <w:rPr>
                <w:rFonts w:ascii="Arial Narrow" w:hAnsi="Arial Narrow"/>
                <w:b/>
                <w:sz w:val="16"/>
                <w:lang w:val="en-CA"/>
              </w:rPr>
            </w:pPr>
            <w:r w:rsidRPr="006136D2">
              <w:rPr>
                <w:rFonts w:ascii="Arial Narrow" w:hAnsi="Arial Narrow"/>
                <w:b/>
                <w:sz w:val="16"/>
                <w:lang w:val="en-CA"/>
              </w:rPr>
              <w:t>4</w:t>
            </w:r>
          </w:p>
        </w:tc>
        <w:tc>
          <w:tcPr>
            <w:tcW w:w="2268" w:type="dxa"/>
            <w:shd w:val="clear" w:color="auto" w:fill="D9E2F3" w:themeFill="accent5" w:themeFillTint="33"/>
            <w:vAlign w:val="center"/>
          </w:tcPr>
          <w:p w14:paraId="192B6AF6" w14:textId="77777777" w:rsidR="006136D2" w:rsidRPr="006136D2" w:rsidRDefault="006136D2" w:rsidP="000A14AB">
            <w:pPr>
              <w:spacing w:before="60" w:after="60"/>
              <w:jc w:val="center"/>
              <w:rPr>
                <w:rFonts w:ascii="Arial Narrow" w:hAnsi="Arial Narrow"/>
                <w:b/>
                <w:sz w:val="16"/>
                <w:lang w:val="en-CA"/>
              </w:rPr>
            </w:pPr>
            <w:r w:rsidRPr="006136D2">
              <w:rPr>
                <w:rFonts w:ascii="Arial Narrow" w:hAnsi="Arial Narrow"/>
                <w:b/>
                <w:sz w:val="16"/>
                <w:lang w:val="en-CA"/>
              </w:rPr>
              <w:t>0-2</w:t>
            </w:r>
          </w:p>
        </w:tc>
      </w:tr>
      <w:tr w:rsidR="006136D2" w:rsidRPr="00C94F3B" w14:paraId="7E53A8F4" w14:textId="77777777" w:rsidTr="00270C8A">
        <w:tblPrEx>
          <w:tblCellMar>
            <w:left w:w="108" w:type="dxa"/>
            <w:right w:w="108" w:type="dxa"/>
          </w:tblCellMar>
        </w:tblPrEx>
        <w:trPr>
          <w:trHeight w:val="1568"/>
        </w:trPr>
        <w:tc>
          <w:tcPr>
            <w:tcW w:w="565" w:type="dxa"/>
            <w:vMerge/>
            <w:shd w:val="clear" w:color="auto" w:fill="00B0F0"/>
          </w:tcPr>
          <w:p w14:paraId="45FB0818" w14:textId="77777777" w:rsidR="006136D2" w:rsidRPr="00EF18D3" w:rsidRDefault="006136D2" w:rsidP="000A14AB">
            <w:pPr>
              <w:spacing w:before="60" w:after="60"/>
              <w:rPr>
                <w:rFonts w:ascii="ArialNarrow" w:hAnsi="ArialNarrow" w:cs="ArialNarrow"/>
                <w:b/>
                <w:bCs w:val="0"/>
                <w:sz w:val="18"/>
                <w:szCs w:val="24"/>
                <w:lang w:val="en-CA"/>
              </w:rPr>
            </w:pPr>
          </w:p>
        </w:tc>
        <w:tc>
          <w:tcPr>
            <w:tcW w:w="1837" w:type="dxa"/>
            <w:gridSpan w:val="2"/>
            <w:vMerge w:val="restart"/>
            <w:shd w:val="clear" w:color="auto" w:fill="auto"/>
          </w:tcPr>
          <w:p w14:paraId="3A46C002" w14:textId="77777777" w:rsidR="006136D2" w:rsidRPr="00EF18D3" w:rsidRDefault="009962FA" w:rsidP="00DB333D">
            <w:pPr>
              <w:spacing w:before="60" w:after="60"/>
              <w:ind w:right="-118"/>
              <w:jc w:val="center"/>
              <w:rPr>
                <w:rFonts w:ascii="ArialNarrow" w:hAnsi="ArialNarrow" w:cs="ArialNarrow"/>
                <w:b/>
                <w:bCs w:val="0"/>
                <w:sz w:val="18"/>
                <w:szCs w:val="24"/>
                <w:lang w:val="en-CA"/>
              </w:rPr>
            </w:pPr>
            <w:r>
              <w:rPr>
                <w:rFonts w:ascii="ArialNarrow" w:hAnsi="ArialNarrow" w:cs="ArialNarrow"/>
                <w:b/>
                <w:bCs w:val="0"/>
                <w:sz w:val="18"/>
                <w:szCs w:val="24"/>
                <w:lang w:val="en-CA"/>
              </w:rPr>
              <w:t>Language repertoire</w:t>
            </w:r>
          </w:p>
          <w:p w14:paraId="1B19AF31" w14:textId="31D113ED" w:rsidR="006136D2" w:rsidRPr="00107976" w:rsidRDefault="006136D2" w:rsidP="00DB333D">
            <w:pPr>
              <w:spacing w:before="60" w:after="60"/>
              <w:ind w:right="-118"/>
              <w:jc w:val="center"/>
              <w:rPr>
                <w:rFonts w:ascii="Arial Narrow" w:hAnsi="Arial Narrow"/>
                <w:sz w:val="18"/>
                <w:lang w:val="en-CA"/>
              </w:rPr>
            </w:pPr>
            <w:r w:rsidRPr="00B722EC">
              <w:rPr>
                <w:rFonts w:ascii="ArialNarrow" w:hAnsi="ArialNarrow" w:cs="ArialNarrow"/>
                <w:bCs w:val="0"/>
                <w:sz w:val="18"/>
                <w:szCs w:val="24"/>
                <w:lang w:val="en-CA"/>
              </w:rPr>
              <w:t>Accuracy of vocabulary, mechanics</w:t>
            </w:r>
            <w:r w:rsidR="00A617D6">
              <w:rPr>
                <w:rFonts w:ascii="ArialNarrow" w:hAnsi="ArialNarrow" w:cs="ArialNarrow"/>
                <w:bCs w:val="0"/>
                <w:sz w:val="18"/>
                <w:szCs w:val="24"/>
                <w:vertAlign w:val="superscript"/>
                <w:lang w:val="en-CA"/>
              </w:rPr>
              <w:t>2</w:t>
            </w:r>
            <w:r w:rsidR="009962FA">
              <w:rPr>
                <w:rFonts w:ascii="ArialNarrow" w:hAnsi="ArialNarrow" w:cs="ArialNarrow"/>
                <w:bCs w:val="0"/>
                <w:sz w:val="18"/>
                <w:szCs w:val="24"/>
                <w:lang w:val="en-CA"/>
              </w:rPr>
              <w:t xml:space="preserve"> and grammatical structures and c</w:t>
            </w:r>
            <w:r w:rsidRPr="00B722EC">
              <w:rPr>
                <w:rFonts w:ascii="ArialNarrow" w:hAnsi="ArialNarrow" w:cs="ArialNarrow"/>
                <w:bCs w:val="0"/>
                <w:sz w:val="18"/>
                <w:szCs w:val="24"/>
                <w:lang w:val="en-CA"/>
              </w:rPr>
              <w:t>larity of the message.</w:t>
            </w:r>
          </w:p>
        </w:tc>
        <w:tc>
          <w:tcPr>
            <w:tcW w:w="2553" w:type="dxa"/>
            <w:gridSpan w:val="4"/>
            <w:shd w:val="clear" w:color="auto" w:fill="auto"/>
          </w:tcPr>
          <w:p w14:paraId="338D8DF8" w14:textId="48A7E4DC" w:rsidR="006136D2" w:rsidRPr="00FB1FD5" w:rsidRDefault="006136D2" w:rsidP="000A14AB">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Some errors may be present but do not impede readability</w:t>
            </w:r>
            <w:r w:rsidR="00A617D6">
              <w:rPr>
                <w:rFonts w:ascii="ArialNarrow" w:hAnsi="ArialNarrow" w:cs="ArialNarrow"/>
                <w:bCs w:val="0"/>
                <w:sz w:val="18"/>
                <w:szCs w:val="24"/>
                <w:vertAlign w:val="superscript"/>
                <w:lang w:val="en-CA"/>
              </w:rPr>
              <w:t>3</w:t>
            </w:r>
            <w:r w:rsidRPr="00FB1FD5">
              <w:rPr>
                <w:rFonts w:ascii="ArialNarrow" w:hAnsi="ArialNarrow" w:cs="ArialNarrow"/>
                <w:bCs w:val="0"/>
                <w:sz w:val="18"/>
                <w:szCs w:val="24"/>
                <w:lang w:val="en-CA"/>
              </w:rPr>
              <w:t xml:space="preserve"> or understanding.</w:t>
            </w:r>
          </w:p>
        </w:tc>
        <w:tc>
          <w:tcPr>
            <w:tcW w:w="2553" w:type="dxa"/>
            <w:gridSpan w:val="3"/>
            <w:shd w:val="clear" w:color="auto" w:fill="auto"/>
          </w:tcPr>
          <w:p w14:paraId="3FC3BE46" w14:textId="77777777" w:rsidR="006136D2" w:rsidRPr="00FB1FD5" w:rsidRDefault="006136D2" w:rsidP="000A14AB">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Some errors may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but not understanding.</w:t>
            </w:r>
          </w:p>
        </w:tc>
        <w:tc>
          <w:tcPr>
            <w:tcW w:w="2554" w:type="dxa"/>
            <w:gridSpan w:val="2"/>
            <w:shd w:val="clear" w:color="auto" w:fill="auto"/>
          </w:tcPr>
          <w:p w14:paraId="3499D129" w14:textId="5A47BC67" w:rsidR="006136D2" w:rsidRPr="00FB1FD5" w:rsidRDefault="006136D2" w:rsidP="00861E17">
            <w:pPr>
              <w:spacing w:before="60" w:after="60"/>
              <w:ind w:right="-111"/>
              <w:rPr>
                <w:rFonts w:ascii="ArialNarrow" w:hAnsi="ArialNarrow" w:cs="ArialNarrow"/>
                <w:bCs w:val="0"/>
                <w:sz w:val="18"/>
                <w:szCs w:val="24"/>
                <w:lang w:val="en-CA"/>
              </w:rPr>
            </w:pPr>
            <w:r w:rsidRPr="00FB1FD5">
              <w:rPr>
                <w:rFonts w:ascii="ArialNarrow" w:hAnsi="ArialNarrow" w:cs="ArialNarrow"/>
                <w:bCs w:val="0"/>
                <w:sz w:val="18"/>
                <w:szCs w:val="24"/>
                <w:lang w:val="en-CA"/>
              </w:rPr>
              <w:t>Errors and</w:t>
            </w:r>
            <w:r w:rsidR="009962FA">
              <w:rPr>
                <w:rFonts w:ascii="ArialNarrow" w:hAnsi="ArialNarrow" w:cs="ArialNarrow"/>
                <w:bCs w:val="0"/>
                <w:sz w:val="18"/>
                <w:szCs w:val="24"/>
                <w:lang w:val="en-CA"/>
              </w:rPr>
              <w:t>/</w:t>
            </w:r>
            <w:r w:rsidRPr="00FB1FD5">
              <w:rPr>
                <w:rFonts w:ascii="ArialNarrow" w:hAnsi="ArialNarrow" w:cs="ArialNarrow"/>
                <w:bCs w:val="0"/>
                <w:sz w:val="18"/>
                <w:szCs w:val="24"/>
                <w:lang w:val="en-CA"/>
              </w:rPr>
              <w:t xml:space="preserve">or awkward structures </w:t>
            </w:r>
            <w:r w:rsidRPr="00B722EC">
              <w:rPr>
                <w:rFonts w:ascii="ArialNarrow" w:hAnsi="ArialNarrow" w:cs="ArialNarrow"/>
                <w:b/>
                <w:bCs w:val="0"/>
                <w:sz w:val="18"/>
                <w:szCs w:val="24"/>
                <w:lang w:val="en-CA"/>
              </w:rPr>
              <w:t>sometimes</w:t>
            </w:r>
            <w:r w:rsidRPr="00FB1FD5">
              <w:rPr>
                <w:rFonts w:ascii="ArialNarrow" w:hAnsi="ArialNarrow" w:cs="ArialNarrow"/>
                <w:bCs w:val="0"/>
                <w:sz w:val="18"/>
                <w:szCs w:val="24"/>
                <w:lang w:val="en-CA"/>
              </w:rPr>
              <w:t xml:space="preserve">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and </w:t>
            </w:r>
            <w:r w:rsidR="009962FA">
              <w:rPr>
                <w:rFonts w:ascii="ArialNarrow" w:hAnsi="ArialNarrow" w:cs="ArialNarrow"/>
                <w:bCs w:val="0"/>
                <w:sz w:val="18"/>
                <w:szCs w:val="24"/>
                <w:lang w:val="en-CA"/>
              </w:rPr>
              <w:t>understand-</w:t>
            </w:r>
            <w:r w:rsidR="00861E17">
              <w:rPr>
                <w:rFonts w:ascii="ArialNarrow" w:hAnsi="ArialNarrow" w:cs="ArialNarrow"/>
                <w:bCs w:val="0"/>
                <w:sz w:val="18"/>
                <w:szCs w:val="24"/>
                <w:lang w:val="en-CA"/>
              </w:rPr>
              <w:t>ding. Te</w:t>
            </w:r>
            <w:r w:rsidRPr="00FB1FD5">
              <w:rPr>
                <w:rFonts w:ascii="ArialNarrow" w:hAnsi="ArialNarrow" w:cs="ArialNarrow"/>
                <w:bCs w:val="0"/>
                <w:sz w:val="18"/>
                <w:szCs w:val="24"/>
                <w:lang w:val="en-CA"/>
              </w:rPr>
              <w:t>xt is understood with some interpretation.</w:t>
            </w:r>
          </w:p>
        </w:tc>
        <w:tc>
          <w:tcPr>
            <w:tcW w:w="2555" w:type="dxa"/>
            <w:gridSpan w:val="2"/>
            <w:shd w:val="clear" w:color="auto" w:fill="auto"/>
          </w:tcPr>
          <w:p w14:paraId="76356F2A" w14:textId="092DD849" w:rsidR="006136D2" w:rsidRPr="00FB1FD5" w:rsidRDefault="006136D2" w:rsidP="009962FA">
            <w:pPr>
              <w:spacing w:before="60" w:after="60"/>
              <w:ind w:right="-111"/>
              <w:rPr>
                <w:rFonts w:ascii="ArialNarrow" w:hAnsi="ArialNarrow" w:cs="ArialNarrow"/>
                <w:bCs w:val="0"/>
                <w:sz w:val="18"/>
                <w:szCs w:val="24"/>
                <w:lang w:val="en-CA"/>
              </w:rPr>
            </w:pPr>
            <w:r w:rsidRPr="00FB1FD5">
              <w:rPr>
                <w:rFonts w:ascii="ArialNarrow" w:hAnsi="ArialNarrow" w:cs="ArialNarrow"/>
                <w:bCs w:val="0"/>
                <w:sz w:val="18"/>
                <w:szCs w:val="24"/>
                <w:lang w:val="en-CA"/>
              </w:rPr>
              <w:t>Errors and</w:t>
            </w:r>
            <w:r w:rsidR="009962FA">
              <w:rPr>
                <w:rFonts w:ascii="ArialNarrow" w:hAnsi="ArialNarrow" w:cs="ArialNarrow"/>
                <w:bCs w:val="0"/>
                <w:sz w:val="18"/>
                <w:szCs w:val="24"/>
                <w:lang w:val="en-CA"/>
              </w:rPr>
              <w:t>/</w:t>
            </w:r>
            <w:r w:rsidRPr="00FB1FD5">
              <w:rPr>
                <w:rFonts w:ascii="ArialNarrow" w:hAnsi="ArialNarrow" w:cs="ArialNarrow"/>
                <w:bCs w:val="0"/>
                <w:sz w:val="18"/>
                <w:szCs w:val="24"/>
                <w:lang w:val="en-CA"/>
              </w:rPr>
              <w:t>or awkward structures repeatedly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and</w:t>
            </w:r>
            <w:r w:rsidR="009962FA">
              <w:rPr>
                <w:rFonts w:ascii="ArialNarrow" w:hAnsi="ArialNarrow" w:cs="ArialNarrow"/>
                <w:bCs w:val="0"/>
                <w:sz w:val="18"/>
                <w:szCs w:val="24"/>
                <w:lang w:val="en-CA"/>
              </w:rPr>
              <w:t>/</w:t>
            </w:r>
            <w:r w:rsidRPr="00FB1FD5">
              <w:rPr>
                <w:rFonts w:ascii="ArialNarrow" w:hAnsi="ArialNarrow" w:cs="ArialNarrow"/>
                <w:bCs w:val="0"/>
                <w:sz w:val="18"/>
                <w:szCs w:val="24"/>
                <w:lang w:val="en-CA"/>
              </w:rPr>
              <w:t xml:space="preserve">or </w:t>
            </w:r>
            <w:r w:rsidR="00861E17">
              <w:rPr>
                <w:rFonts w:ascii="ArialNarrow" w:hAnsi="ArialNarrow" w:cs="ArialNarrow"/>
                <w:bCs w:val="0"/>
                <w:sz w:val="18"/>
                <w:szCs w:val="24"/>
                <w:lang w:val="en-CA"/>
              </w:rPr>
              <w:br/>
            </w:r>
            <w:r w:rsidR="009962FA">
              <w:rPr>
                <w:rFonts w:ascii="ArialNarrow" w:hAnsi="ArialNarrow" w:cs="ArialNarrow"/>
                <w:bCs w:val="0"/>
                <w:sz w:val="18"/>
                <w:szCs w:val="24"/>
                <w:lang w:val="en-CA"/>
              </w:rPr>
              <w:t>under</w:t>
            </w:r>
            <w:r w:rsidR="00861E17">
              <w:rPr>
                <w:rFonts w:ascii="ArialNarrow" w:hAnsi="ArialNarrow" w:cs="ArialNarrow"/>
                <w:bCs w:val="0"/>
                <w:sz w:val="18"/>
                <w:szCs w:val="24"/>
                <w:lang w:val="en-CA"/>
              </w:rPr>
              <w:t xml:space="preserve">standing. Text is </w:t>
            </w:r>
            <w:r w:rsidRPr="00FB1FD5">
              <w:rPr>
                <w:rFonts w:ascii="ArialNarrow" w:hAnsi="ArialNarrow" w:cs="ArialNarrow"/>
                <w:bCs w:val="0"/>
                <w:sz w:val="18"/>
                <w:szCs w:val="24"/>
                <w:lang w:val="en-CA"/>
              </w:rPr>
              <w:t xml:space="preserve">understood with </w:t>
            </w:r>
            <w:r w:rsidR="00861E17">
              <w:rPr>
                <w:rFonts w:ascii="ArialNarrow" w:hAnsi="ArialNarrow" w:cs="ArialNarrow"/>
                <w:bCs w:val="0"/>
                <w:sz w:val="18"/>
                <w:szCs w:val="24"/>
                <w:lang w:val="en-CA"/>
              </w:rPr>
              <w:br/>
            </w:r>
            <w:r w:rsidRPr="00FB1FD5">
              <w:rPr>
                <w:rFonts w:ascii="ArialNarrow" w:hAnsi="ArialNarrow" w:cs="ArialNarrow"/>
                <w:bCs w:val="0"/>
                <w:sz w:val="18"/>
                <w:szCs w:val="24"/>
                <w:lang w:val="en-CA"/>
              </w:rPr>
              <w:t>a significant degree of interpretation.</w:t>
            </w:r>
          </w:p>
        </w:tc>
        <w:tc>
          <w:tcPr>
            <w:tcW w:w="2268" w:type="dxa"/>
            <w:shd w:val="clear" w:color="auto" w:fill="auto"/>
          </w:tcPr>
          <w:p w14:paraId="4BD13C35" w14:textId="77777777" w:rsidR="006136D2" w:rsidRPr="00FB1FD5" w:rsidRDefault="006136D2" w:rsidP="009962FA">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Very little of the text can be </w:t>
            </w:r>
            <w:r w:rsidR="009962FA">
              <w:rPr>
                <w:rFonts w:ascii="ArialNarrow" w:hAnsi="ArialNarrow" w:cs="ArialNarrow"/>
                <w:bCs w:val="0"/>
                <w:sz w:val="18"/>
                <w:szCs w:val="24"/>
                <w:lang w:val="en-CA"/>
              </w:rPr>
              <w:t xml:space="preserve">understood even after rereading; </w:t>
            </w:r>
            <w:r w:rsidRPr="009962FA">
              <w:rPr>
                <w:rFonts w:ascii="ArialNarrow" w:hAnsi="ArialNarrow" w:cs="ArialNarrow"/>
                <w:b/>
                <w:bCs w:val="0"/>
                <w:sz w:val="18"/>
                <w:szCs w:val="24"/>
                <w:lang w:val="en-CA"/>
              </w:rPr>
              <w:t xml:space="preserve">OR </w:t>
            </w:r>
            <w:r w:rsidRPr="00FB1FD5">
              <w:rPr>
                <w:rFonts w:ascii="ArialNarrow" w:hAnsi="ArialNarrow" w:cs="ArialNarrow"/>
                <w:bCs w:val="0"/>
                <w:sz w:val="18"/>
                <w:szCs w:val="24"/>
                <w:lang w:val="en-CA"/>
              </w:rPr>
              <w:t>Most passages are copied from the source texts.</w:t>
            </w:r>
          </w:p>
        </w:tc>
      </w:tr>
      <w:tr w:rsidR="006136D2" w:rsidRPr="006C6DD2" w14:paraId="6DBFC782" w14:textId="77777777" w:rsidTr="00270C8A">
        <w:tblPrEx>
          <w:tblCellMar>
            <w:left w:w="108" w:type="dxa"/>
            <w:right w:w="108" w:type="dxa"/>
          </w:tblCellMar>
        </w:tblPrEx>
        <w:trPr>
          <w:trHeight w:val="312"/>
        </w:trPr>
        <w:tc>
          <w:tcPr>
            <w:tcW w:w="565" w:type="dxa"/>
            <w:vMerge/>
            <w:shd w:val="clear" w:color="auto" w:fill="00B0F0"/>
          </w:tcPr>
          <w:p w14:paraId="049F31CB" w14:textId="77777777" w:rsidR="006136D2" w:rsidRPr="006C6DD2" w:rsidRDefault="006136D2" w:rsidP="000A14AB">
            <w:pPr>
              <w:rPr>
                <w:rFonts w:ascii="Arial Narrow" w:hAnsi="Arial Narrow"/>
                <w:lang w:val="en-CA"/>
              </w:rPr>
            </w:pPr>
          </w:p>
        </w:tc>
        <w:tc>
          <w:tcPr>
            <w:tcW w:w="1837" w:type="dxa"/>
            <w:gridSpan w:val="2"/>
            <w:vMerge/>
          </w:tcPr>
          <w:p w14:paraId="53128261" w14:textId="77777777" w:rsidR="006136D2" w:rsidRPr="006C6DD2" w:rsidRDefault="006136D2" w:rsidP="000A14AB">
            <w:pPr>
              <w:rPr>
                <w:rFonts w:ascii="Arial Narrow" w:hAnsi="Arial Narrow"/>
                <w:lang w:val="en-CA"/>
              </w:rPr>
            </w:pPr>
          </w:p>
        </w:tc>
        <w:tc>
          <w:tcPr>
            <w:tcW w:w="1276" w:type="dxa"/>
            <w:gridSpan w:val="2"/>
            <w:shd w:val="clear" w:color="auto" w:fill="D9E2F3" w:themeFill="accent5" w:themeFillTint="33"/>
            <w:vAlign w:val="center"/>
          </w:tcPr>
          <w:p w14:paraId="423D4B9D"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15</w:t>
            </w:r>
          </w:p>
        </w:tc>
        <w:tc>
          <w:tcPr>
            <w:tcW w:w="1277" w:type="dxa"/>
            <w:gridSpan w:val="2"/>
            <w:shd w:val="clear" w:color="auto" w:fill="D9E2F3" w:themeFill="accent5" w:themeFillTint="33"/>
            <w:vAlign w:val="center"/>
          </w:tcPr>
          <w:p w14:paraId="4E1E336A"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14</w:t>
            </w:r>
          </w:p>
        </w:tc>
        <w:tc>
          <w:tcPr>
            <w:tcW w:w="1277" w:type="dxa"/>
            <w:gridSpan w:val="2"/>
            <w:shd w:val="clear" w:color="auto" w:fill="D9E2F3" w:themeFill="accent5" w:themeFillTint="33"/>
            <w:vAlign w:val="center"/>
          </w:tcPr>
          <w:p w14:paraId="5D0116D1"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13</w:t>
            </w:r>
          </w:p>
        </w:tc>
        <w:tc>
          <w:tcPr>
            <w:tcW w:w="1277" w:type="dxa"/>
            <w:shd w:val="clear" w:color="auto" w:fill="D9E2F3" w:themeFill="accent5" w:themeFillTint="33"/>
            <w:vAlign w:val="center"/>
          </w:tcPr>
          <w:p w14:paraId="735DA4F4"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11</w:t>
            </w:r>
          </w:p>
        </w:tc>
        <w:tc>
          <w:tcPr>
            <w:tcW w:w="1277" w:type="dxa"/>
            <w:shd w:val="clear" w:color="auto" w:fill="D9E2F3" w:themeFill="accent5" w:themeFillTint="33"/>
            <w:vAlign w:val="center"/>
          </w:tcPr>
          <w:p w14:paraId="446DE71A"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10</w:t>
            </w:r>
          </w:p>
        </w:tc>
        <w:tc>
          <w:tcPr>
            <w:tcW w:w="1277" w:type="dxa"/>
            <w:shd w:val="clear" w:color="auto" w:fill="D9E2F3" w:themeFill="accent5" w:themeFillTint="33"/>
            <w:vAlign w:val="center"/>
          </w:tcPr>
          <w:p w14:paraId="2B2B7304"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9</w:t>
            </w:r>
          </w:p>
        </w:tc>
        <w:tc>
          <w:tcPr>
            <w:tcW w:w="1277" w:type="dxa"/>
            <w:shd w:val="clear" w:color="auto" w:fill="D9E2F3" w:themeFill="accent5" w:themeFillTint="33"/>
            <w:vAlign w:val="center"/>
          </w:tcPr>
          <w:p w14:paraId="49832D11"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8</w:t>
            </w:r>
          </w:p>
        </w:tc>
        <w:tc>
          <w:tcPr>
            <w:tcW w:w="1277" w:type="dxa"/>
            <w:shd w:val="clear" w:color="auto" w:fill="D9E2F3" w:themeFill="accent5" w:themeFillTint="33"/>
            <w:vAlign w:val="center"/>
          </w:tcPr>
          <w:p w14:paraId="1B87E3DE" w14:textId="77777777" w:rsidR="006136D2" w:rsidRPr="009962FA" w:rsidRDefault="006136D2" w:rsidP="000A14AB">
            <w:pPr>
              <w:spacing w:before="60" w:after="60"/>
              <w:jc w:val="center"/>
              <w:rPr>
                <w:rFonts w:ascii="Arial Narrow" w:hAnsi="Arial Narrow"/>
                <w:b/>
                <w:sz w:val="16"/>
                <w:lang w:val="en-CA"/>
              </w:rPr>
            </w:pPr>
            <w:r w:rsidRPr="009962FA">
              <w:rPr>
                <w:rFonts w:ascii="Arial Narrow" w:hAnsi="Arial Narrow"/>
                <w:b/>
                <w:sz w:val="16"/>
                <w:lang w:val="en-CA"/>
              </w:rPr>
              <w:t>6</w:t>
            </w:r>
          </w:p>
        </w:tc>
        <w:tc>
          <w:tcPr>
            <w:tcW w:w="2268" w:type="dxa"/>
            <w:shd w:val="clear" w:color="auto" w:fill="D9E2F3" w:themeFill="accent5" w:themeFillTint="33"/>
            <w:vAlign w:val="center"/>
          </w:tcPr>
          <w:p w14:paraId="0C549C44" w14:textId="77777777" w:rsidR="006136D2" w:rsidRPr="000826C1" w:rsidRDefault="006136D2" w:rsidP="000A14AB">
            <w:pPr>
              <w:spacing w:before="60" w:after="60"/>
              <w:jc w:val="center"/>
              <w:rPr>
                <w:rFonts w:ascii="Arial Narrow" w:hAnsi="Arial Narrow"/>
                <w:b/>
                <w:lang w:val="en-CA"/>
              </w:rPr>
            </w:pPr>
            <w:r w:rsidRPr="009962FA">
              <w:rPr>
                <w:rFonts w:ascii="Arial Narrow" w:hAnsi="Arial Narrow"/>
                <w:b/>
                <w:sz w:val="16"/>
                <w:lang w:val="en-CA"/>
              </w:rPr>
              <w:t>0-5</w:t>
            </w:r>
          </w:p>
        </w:tc>
      </w:tr>
    </w:tbl>
    <w:p w14:paraId="62486C05" w14:textId="77777777" w:rsidR="000204A9" w:rsidRPr="00553126" w:rsidRDefault="000204A9" w:rsidP="00FE56DC">
      <w:pPr>
        <w:tabs>
          <w:tab w:val="left" w:pos="180"/>
        </w:tabs>
        <w:autoSpaceDE w:val="0"/>
        <w:autoSpaceDN w:val="0"/>
        <w:adjustRightInd w:val="0"/>
        <w:ind w:left="180" w:hanging="180"/>
        <w:rPr>
          <w:rFonts w:ascii="ArialNarrow" w:hAnsi="ArialNarrow" w:cs="ArialNarrow"/>
          <w:bCs w:val="0"/>
          <w:sz w:val="4"/>
          <w:szCs w:val="4"/>
          <w:lang w:val="en-CA"/>
        </w:rPr>
      </w:pPr>
    </w:p>
    <w:p w14:paraId="1BE9197C" w14:textId="77777777" w:rsidR="00FE56DC" w:rsidRDefault="00FE56DC" w:rsidP="00FE56DC">
      <w:pPr>
        <w:tabs>
          <w:tab w:val="left" w:pos="180"/>
        </w:tabs>
        <w:autoSpaceDE w:val="0"/>
        <w:autoSpaceDN w:val="0"/>
        <w:adjustRightInd w:val="0"/>
        <w:ind w:left="180" w:hanging="180"/>
        <w:rPr>
          <w:rFonts w:ascii="ArialNarrow" w:hAnsi="ArialNarrow" w:cs="ArialNarrow"/>
          <w:sz w:val="16"/>
          <w:szCs w:val="18"/>
          <w:lang w:val="en-CA" w:eastAsia="en-US"/>
        </w:rPr>
      </w:pPr>
      <w:r>
        <w:rPr>
          <w:rFonts w:ascii="ArialNarrow" w:hAnsi="ArialNarrow" w:cs="ArialNarrow"/>
          <w:bCs w:val="0"/>
          <w:sz w:val="10"/>
          <w:szCs w:val="12"/>
          <w:lang w:val="en-CA"/>
        </w:rPr>
        <w:t>1</w:t>
      </w:r>
      <w:r>
        <w:rPr>
          <w:rFonts w:ascii="ArialNarrow" w:hAnsi="ArialNarrow" w:cs="ArialNarrow"/>
          <w:bCs w:val="0"/>
          <w:sz w:val="10"/>
          <w:szCs w:val="12"/>
          <w:lang w:val="en-CA"/>
        </w:rPr>
        <w:tab/>
      </w:r>
      <w:r w:rsidR="000204A9">
        <w:rPr>
          <w:rFonts w:ascii="ArialNarrow-Italic" w:hAnsi="ArialNarrow-Italic" w:cs="ArialNarrow-Italic"/>
          <w:bCs w:val="0"/>
          <w:i/>
          <w:iCs/>
          <w:sz w:val="16"/>
          <w:szCs w:val="18"/>
          <w:lang w:val="en-CA"/>
        </w:rPr>
        <w:t xml:space="preserve">Tailor </w:t>
      </w:r>
      <w:r w:rsidR="000204A9">
        <w:rPr>
          <w:rFonts w:ascii="ArialNarrow" w:hAnsi="ArialNarrow" w:cs="ArialNarrow"/>
          <w:bCs w:val="0"/>
          <w:sz w:val="16"/>
          <w:szCs w:val="18"/>
          <w:lang w:val="en-CA"/>
        </w:rPr>
        <w:t>means to develop and shape the information/ideas drawn from the texts provided in order to achieve the purpose and meet the needs of the target audience.</w:t>
      </w:r>
    </w:p>
    <w:p w14:paraId="06C84899" w14:textId="3B8D0878" w:rsidR="00B76B3F" w:rsidRPr="00017B73" w:rsidRDefault="00A617D6" w:rsidP="00B76B3F">
      <w:pPr>
        <w:tabs>
          <w:tab w:val="left" w:pos="180"/>
        </w:tabs>
        <w:autoSpaceDE w:val="0"/>
        <w:autoSpaceDN w:val="0"/>
        <w:adjustRightInd w:val="0"/>
        <w:ind w:left="180" w:hanging="180"/>
        <w:rPr>
          <w:rFonts w:ascii="ArialNarrow" w:hAnsi="ArialNarrow" w:cs="ArialNarrow"/>
          <w:bCs w:val="0"/>
          <w:sz w:val="16"/>
          <w:szCs w:val="12"/>
          <w:lang w:val="en-CA"/>
        </w:rPr>
      </w:pPr>
      <w:r>
        <w:rPr>
          <w:rFonts w:ascii="ArialNarrow" w:hAnsi="ArialNarrow" w:cs="ArialNarrow"/>
          <w:bCs w:val="0"/>
          <w:sz w:val="10"/>
          <w:szCs w:val="12"/>
          <w:lang w:val="en-CA"/>
        </w:rPr>
        <w:t>2</w:t>
      </w:r>
      <w:r w:rsidR="00B76B3F" w:rsidRPr="00017B73">
        <w:rPr>
          <w:rFonts w:ascii="ArialNarrow" w:hAnsi="ArialNarrow" w:cs="ArialNarrow"/>
          <w:bCs w:val="0"/>
          <w:sz w:val="10"/>
          <w:szCs w:val="12"/>
          <w:lang w:val="en-CA"/>
        </w:rPr>
        <w:t xml:space="preserve"> </w:t>
      </w:r>
      <w:r w:rsidR="00B76B3F">
        <w:rPr>
          <w:rFonts w:ascii="ArialNarrow" w:hAnsi="ArialNarrow" w:cs="ArialNarrow"/>
          <w:bCs w:val="0"/>
          <w:sz w:val="10"/>
          <w:szCs w:val="12"/>
          <w:lang w:val="en-CA"/>
        </w:rPr>
        <w:tab/>
      </w:r>
      <w:r w:rsidR="00B76B3F" w:rsidRPr="00017B73">
        <w:rPr>
          <w:rFonts w:ascii="ArialNarrow" w:hAnsi="ArialNarrow" w:cs="ArialNarrow"/>
          <w:bCs w:val="0"/>
          <w:sz w:val="16"/>
          <w:szCs w:val="12"/>
          <w:lang w:val="en-CA"/>
        </w:rPr>
        <w:t>Mechanics refers to capitalization, punctuation and spelling.</w:t>
      </w:r>
    </w:p>
    <w:p w14:paraId="6443DC9F" w14:textId="262016D6" w:rsidR="00BF54E6" w:rsidRPr="003878B9" w:rsidRDefault="00A617D6" w:rsidP="006136D2">
      <w:pPr>
        <w:tabs>
          <w:tab w:val="left" w:pos="180"/>
        </w:tabs>
        <w:autoSpaceDE w:val="0"/>
        <w:autoSpaceDN w:val="0"/>
        <w:adjustRightInd w:val="0"/>
        <w:ind w:left="180" w:hanging="180"/>
        <w:rPr>
          <w:rFonts w:ascii="Arial Narrow" w:eastAsia="Arial Narrow" w:hAnsi="Arial Narrow"/>
          <w:sz w:val="16"/>
          <w:lang w:val="en-CA"/>
        </w:rPr>
      </w:pPr>
      <w:r>
        <w:rPr>
          <w:rFonts w:ascii="ArialNarrow" w:hAnsi="ArialNarrow" w:cs="ArialNarrow"/>
          <w:bCs w:val="0"/>
          <w:sz w:val="10"/>
          <w:szCs w:val="12"/>
          <w:lang w:val="en-CA"/>
        </w:rPr>
        <w:t>3</w:t>
      </w:r>
      <w:r w:rsidR="00B76B3F" w:rsidRPr="00017B73">
        <w:rPr>
          <w:rFonts w:ascii="ArialNarrow" w:hAnsi="ArialNarrow" w:cs="ArialNarrow"/>
          <w:bCs w:val="0"/>
          <w:sz w:val="10"/>
          <w:szCs w:val="12"/>
          <w:lang w:val="en-CA"/>
        </w:rPr>
        <w:t xml:space="preserve"> </w:t>
      </w:r>
      <w:r w:rsidR="00B76B3F">
        <w:rPr>
          <w:rFonts w:ascii="ArialNarrow" w:hAnsi="ArialNarrow" w:cs="ArialNarrow"/>
          <w:bCs w:val="0"/>
          <w:sz w:val="10"/>
          <w:szCs w:val="12"/>
          <w:lang w:val="en-CA"/>
        </w:rPr>
        <w:tab/>
      </w:r>
      <w:r w:rsidR="00B76B3F" w:rsidRPr="00017B73">
        <w:rPr>
          <w:rFonts w:ascii="ArialNarrow" w:hAnsi="ArialNarrow" w:cs="ArialNarrow"/>
          <w:bCs w:val="0"/>
          <w:sz w:val="16"/>
          <w:szCs w:val="12"/>
          <w:lang w:val="en-CA"/>
        </w:rPr>
        <w:t>Readability is impeded when the reader has to slow down his or her reading but does not have to stop. Understanding is impeded when the reader has to either stop his or her reading to figure out what the student meant or reread a pas</w:t>
      </w:r>
      <w:r w:rsidR="00B76B3F">
        <w:rPr>
          <w:rFonts w:ascii="ArialNarrow" w:hAnsi="ArialNarrow" w:cs="ArialNarrow"/>
          <w:bCs w:val="0"/>
          <w:sz w:val="16"/>
          <w:szCs w:val="12"/>
          <w:lang w:val="en-CA"/>
        </w:rPr>
        <w:t>sage in order to understand it.</w:t>
      </w:r>
    </w:p>
    <w:p w14:paraId="4101652C" w14:textId="77777777" w:rsidR="00DB333D" w:rsidRDefault="00DB333D" w:rsidP="00DB333D">
      <w:pPr>
        <w:tabs>
          <w:tab w:val="left" w:pos="270"/>
        </w:tabs>
        <w:ind w:left="270" w:hanging="180"/>
        <w:rPr>
          <w:rFonts w:ascii="Arial Narrow" w:eastAsia="Arial Narrow" w:hAnsi="Arial Narrow"/>
          <w:sz w:val="16"/>
          <w:lang w:val="en-CA"/>
        </w:rPr>
      </w:pPr>
    </w:p>
    <w:p w14:paraId="28F1063C" w14:textId="427A893F" w:rsidR="00BF54E6" w:rsidRPr="00DB333D" w:rsidRDefault="00A617D6" w:rsidP="00DB333D">
      <w:pPr>
        <w:tabs>
          <w:tab w:val="left" w:pos="270"/>
        </w:tabs>
        <w:ind w:left="270" w:hanging="180"/>
        <w:rPr>
          <w:rFonts w:ascii="Arial Narrow" w:eastAsia="Arial Narrow" w:hAnsi="Arial Narrow"/>
          <w:i/>
          <w:sz w:val="16"/>
          <w:lang w:val="en-CA"/>
        </w:rPr>
      </w:pPr>
      <w:r>
        <w:rPr>
          <w:rFonts w:ascii="Arial Narrow" w:eastAsia="Arial Narrow" w:hAnsi="Arial Narrow"/>
          <w:sz w:val="16"/>
          <w:lang w:val="en-CA"/>
        </w:rPr>
        <w:t xml:space="preserve">Inspired by the </w:t>
      </w:r>
      <w:r w:rsidR="00DB333D">
        <w:rPr>
          <w:rFonts w:ascii="Arial Narrow" w:eastAsia="Arial Narrow" w:hAnsi="Arial Narrow"/>
          <w:i/>
          <w:sz w:val="16"/>
          <w:lang w:val="en-CA"/>
        </w:rPr>
        <w:t>Competency 2 Rubric, Reinvests understanding of texts – Secondary III, IV and V Core and Enriched ESL Programs, MÉES and Competency 3 rubric, secondary 5 uniform examination, Evaluation MÉES.</w:t>
      </w:r>
      <w:r w:rsidR="0014174F">
        <w:rPr>
          <w:rFonts w:ascii="Arial Narrow" w:eastAsia="Arial Narrow" w:hAnsi="Arial Narrow"/>
          <w:i/>
          <w:sz w:val="16"/>
          <w:lang w:val="en-CA"/>
        </w:rPr>
        <w:t xml:space="preserve"> </w:t>
      </w:r>
      <w:r w:rsidR="0014174F" w:rsidRPr="0014174F">
        <w:rPr>
          <w:rFonts w:ascii="Arial Narrow" w:eastAsia="Arial Narrow" w:hAnsi="Arial Narrow"/>
          <w:b/>
          <w:i/>
          <w:sz w:val="16"/>
          <w:highlight w:val="yellow"/>
          <w:lang w:val="en-CA"/>
        </w:rPr>
        <w:t>Working Document</w:t>
      </w:r>
    </w:p>
    <w:sectPr w:rsidR="00BF54E6" w:rsidRPr="00DB333D" w:rsidSect="00553126">
      <w:pgSz w:w="15840" w:h="12240" w:orient="landscape"/>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A8E9" w14:textId="77777777" w:rsidR="00EA4EB6" w:rsidRDefault="00EA4EB6" w:rsidP="00553126">
      <w:r>
        <w:separator/>
      </w:r>
    </w:p>
  </w:endnote>
  <w:endnote w:type="continuationSeparator" w:id="0">
    <w:p w14:paraId="57B41819" w14:textId="77777777" w:rsidR="00EA4EB6" w:rsidRDefault="00EA4EB6" w:rsidP="0055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4A2B" w14:textId="77777777" w:rsidR="00EA4EB6" w:rsidRDefault="00EA4EB6" w:rsidP="00553126">
      <w:r>
        <w:separator/>
      </w:r>
    </w:p>
  </w:footnote>
  <w:footnote w:type="continuationSeparator" w:id="0">
    <w:p w14:paraId="58A00A55" w14:textId="77777777" w:rsidR="00EA4EB6" w:rsidRDefault="00EA4EB6" w:rsidP="0055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188"/>
    <w:multiLevelType w:val="hybridMultilevel"/>
    <w:tmpl w:val="B90222E2"/>
    <w:lvl w:ilvl="0" w:tplc="0C1859F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F52558"/>
    <w:multiLevelType w:val="hybridMultilevel"/>
    <w:tmpl w:val="D83AEC3E"/>
    <w:lvl w:ilvl="0" w:tplc="CFAC80DA">
      <w:start w:val="1"/>
      <w:numFmt w:val="bullet"/>
      <w:lvlText w:val=""/>
      <w:lvlJc w:val="left"/>
      <w:pPr>
        <w:ind w:left="720" w:hanging="360"/>
      </w:pPr>
      <w:rPr>
        <w:rFonts w:ascii="Symbol" w:hAnsi="Symbol" w:hint="default"/>
        <w:color w:val="auto"/>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DC"/>
    <w:rsid w:val="000204A9"/>
    <w:rsid w:val="00061332"/>
    <w:rsid w:val="000623A6"/>
    <w:rsid w:val="00130229"/>
    <w:rsid w:val="0014174F"/>
    <w:rsid w:val="00243B51"/>
    <w:rsid w:val="00270C8A"/>
    <w:rsid w:val="003878B9"/>
    <w:rsid w:val="003B5486"/>
    <w:rsid w:val="003C7E92"/>
    <w:rsid w:val="00415186"/>
    <w:rsid w:val="00445F5C"/>
    <w:rsid w:val="00553126"/>
    <w:rsid w:val="006136D2"/>
    <w:rsid w:val="00627289"/>
    <w:rsid w:val="0066047C"/>
    <w:rsid w:val="006C0A44"/>
    <w:rsid w:val="006D68A0"/>
    <w:rsid w:val="00731F65"/>
    <w:rsid w:val="007A3E8E"/>
    <w:rsid w:val="007B76A9"/>
    <w:rsid w:val="00861E17"/>
    <w:rsid w:val="008A6B88"/>
    <w:rsid w:val="009962FA"/>
    <w:rsid w:val="009F1342"/>
    <w:rsid w:val="00A617D6"/>
    <w:rsid w:val="00B76B3F"/>
    <w:rsid w:val="00BF54E6"/>
    <w:rsid w:val="00C522E9"/>
    <w:rsid w:val="00C94F3B"/>
    <w:rsid w:val="00D258AD"/>
    <w:rsid w:val="00DB333D"/>
    <w:rsid w:val="00E34CB4"/>
    <w:rsid w:val="00E36797"/>
    <w:rsid w:val="00EA4EB6"/>
    <w:rsid w:val="00EF18D3"/>
    <w:rsid w:val="00EF7FDD"/>
    <w:rsid w:val="00F644FA"/>
    <w:rsid w:val="00F66297"/>
    <w:rsid w:val="00F97F96"/>
    <w:rsid w:val="00FE56DC"/>
    <w:rsid w:val="31A389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309E"/>
  <w15:docId w15:val="{C34D8E33-54A9-4201-BFAD-203148EB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DC"/>
    <w:pPr>
      <w:spacing w:after="0" w:line="240" w:lineRule="auto"/>
    </w:pPr>
    <w:rPr>
      <w:rFonts w:ascii="Arial" w:eastAsia="Times New Roman" w:hAnsi="Arial" w:cs="Arial"/>
      <w:bCs/>
      <w:color w:val="000000"/>
      <w:sz w:val="20"/>
      <w:szCs w:val="1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5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6DC"/>
    <w:rPr>
      <w:rFonts w:ascii="Segoe UI" w:eastAsia="Times New Roman" w:hAnsi="Segoe UI" w:cs="Segoe UI"/>
      <w:bCs/>
      <w:color w:val="000000"/>
      <w:sz w:val="18"/>
      <w:szCs w:val="18"/>
      <w:lang w:eastAsia="fr-CA"/>
    </w:rPr>
  </w:style>
  <w:style w:type="paragraph" w:styleId="En-tte">
    <w:name w:val="header"/>
    <w:basedOn w:val="Normal"/>
    <w:link w:val="En-tteCar"/>
    <w:uiPriority w:val="99"/>
    <w:unhideWhenUsed/>
    <w:rsid w:val="00553126"/>
    <w:pPr>
      <w:tabs>
        <w:tab w:val="center" w:pos="4153"/>
        <w:tab w:val="right" w:pos="8306"/>
      </w:tabs>
    </w:pPr>
  </w:style>
  <w:style w:type="character" w:customStyle="1" w:styleId="En-tteCar">
    <w:name w:val="En-tête Car"/>
    <w:basedOn w:val="Policepardfaut"/>
    <w:link w:val="En-tte"/>
    <w:uiPriority w:val="99"/>
    <w:rsid w:val="00553126"/>
    <w:rPr>
      <w:rFonts w:ascii="Arial" w:eastAsia="Times New Roman" w:hAnsi="Arial" w:cs="Arial"/>
      <w:bCs/>
      <w:color w:val="000000"/>
      <w:sz w:val="20"/>
      <w:szCs w:val="16"/>
      <w:lang w:eastAsia="fr-CA"/>
    </w:rPr>
  </w:style>
  <w:style w:type="paragraph" w:styleId="Pieddepage">
    <w:name w:val="footer"/>
    <w:basedOn w:val="Normal"/>
    <w:link w:val="PieddepageCar"/>
    <w:uiPriority w:val="99"/>
    <w:unhideWhenUsed/>
    <w:rsid w:val="00553126"/>
    <w:pPr>
      <w:tabs>
        <w:tab w:val="center" w:pos="4153"/>
        <w:tab w:val="right" w:pos="8306"/>
      </w:tabs>
    </w:pPr>
  </w:style>
  <w:style w:type="character" w:customStyle="1" w:styleId="PieddepageCar">
    <w:name w:val="Pied de page Car"/>
    <w:basedOn w:val="Policepardfaut"/>
    <w:link w:val="Pieddepage"/>
    <w:uiPriority w:val="99"/>
    <w:rsid w:val="00553126"/>
    <w:rPr>
      <w:rFonts w:ascii="Arial" w:eastAsia="Times New Roman" w:hAnsi="Arial" w:cs="Arial"/>
      <w:bCs/>
      <w:color w:val="000000"/>
      <w:sz w:val="20"/>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0207C5D93E4FB5FA8855182D4669" ma:contentTypeVersion="12" ma:contentTypeDescription="Crée un document." ma:contentTypeScope="" ma:versionID="9f974ec358cb67bf5af1293fbb1d7b73">
  <xsd:schema xmlns:xsd="http://www.w3.org/2001/XMLSchema" xmlns:xs="http://www.w3.org/2001/XMLSchema" xmlns:p="http://schemas.microsoft.com/office/2006/metadata/properties" xmlns:ns2="04413820-cb4c-450a-927c-c18d8bddd3e8" xmlns:ns3="9ff04731-facb-4ef5-a79a-2b07685b7367" targetNamespace="http://schemas.microsoft.com/office/2006/metadata/properties" ma:root="true" ma:fieldsID="4357a219365cb8f70c9ddc29ff296b86" ns2:_="" ns3:_="">
    <xsd:import namespace="04413820-cb4c-450a-927c-c18d8bddd3e8"/>
    <xsd:import namespace="9ff04731-facb-4ef5-a79a-2b07685b73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3820-cb4c-450a-927c-c18d8bddd3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04731-facb-4ef5-a79a-2b07685b73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CC4C2-B31F-45E9-8FE8-55762E33D15D}"/>
</file>

<file path=customXml/itemProps2.xml><?xml version="1.0" encoding="utf-8"?>
<ds:datastoreItem xmlns:ds="http://schemas.openxmlformats.org/officeDocument/2006/customXml" ds:itemID="{22CD498E-3CBC-4A69-9A57-89A5BE87DF9B}"/>
</file>

<file path=customXml/itemProps3.xml><?xml version="1.0" encoding="utf-8"?>
<ds:datastoreItem xmlns:ds="http://schemas.openxmlformats.org/officeDocument/2006/customXml" ds:itemID="{1C05ABC3-9DA8-40B4-AA79-1516B066685F}"/>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 de Laval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Plagakis</dc:creator>
  <cp:lastModifiedBy>Capparelli Teresa</cp:lastModifiedBy>
  <cp:revision>5</cp:revision>
  <cp:lastPrinted>2017-03-13T18:49:00Z</cp:lastPrinted>
  <dcterms:created xsi:type="dcterms:W3CDTF">2020-09-04T12:19:00Z</dcterms:created>
  <dcterms:modified xsi:type="dcterms:W3CDTF">2020-09-04T12:20:00Z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0x010100F6300207C5D93E4FB5FA8855182D4669</vt:lpwstr>
  </property>
</Properties>
</file>