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01" w:rsidRDefault="002C2701" w:rsidP="002D50E5">
      <w:pPr>
        <w:rPr>
          <w:rFonts w:ascii="Times New Roman" w:hAnsi="Times New Roman" w:cs="Times New Roman"/>
          <w:u w:val="single"/>
        </w:rPr>
      </w:pPr>
      <w:r w:rsidRPr="00173642">
        <w:rPr>
          <w:rFonts w:ascii="Times New Roman" w:hAnsi="Times New Roman" w:cs="Times New Roman"/>
          <w:noProof/>
          <w:lang w:eastAsia="fr-CA"/>
        </w:rPr>
        <mc:AlternateContent>
          <mc:Choice Requires="wps">
            <w:drawing>
              <wp:anchor distT="0" distB="0" distL="114300" distR="114300" simplePos="0" relativeHeight="251659264" behindDoc="1" locked="0" layoutInCell="1" allowOverlap="1" wp14:anchorId="2E853FF5" wp14:editId="48F3562C">
                <wp:simplePos x="0" y="0"/>
                <wp:positionH relativeFrom="margin">
                  <wp:posOffset>549275</wp:posOffset>
                </wp:positionH>
                <wp:positionV relativeFrom="margin">
                  <wp:posOffset>-173990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F1F22" w:rsidRPr="006A019D" w:rsidRDefault="001F1F22" w:rsidP="006A019D">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A019D">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Dictionnaire des sons</w:t>
                            </w:r>
                          </w:p>
                        </w:txbxContent>
                      </wps:txbx>
                      <wps:bodyPr rot="0" spcFirstLastPara="0" vertOverflow="overflow" horzOverflow="overflow" vert="horz" wrap="none" lIns="91440" tIns="45720" rIns="91440" bIns="45720" numCol="1" spcCol="0" rtlCol="0" fromWordArt="0" anchor="t" anchorCtr="0" forceAA="0" compatLnSpc="1">
                        <a:prstTxWarp prst="textChevron">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3.25pt;margin-top:-13.7pt;width:2in;height:2in;z-index:-251657216;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" filled="f" stroked="f">
                <v:textbox style="mso-fit-shape-to-text:t">
                  <w:txbxContent>
                    <w:p w:rsidR="001F1F22" w:rsidRPr="006A019D" w:rsidRDefault="001F1F22" w:rsidP="006A019D">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A019D">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Dictionnaire des sons</w:t>
                      </w:r>
                    </w:p>
                  </w:txbxContent>
                </v:textbox>
                <w10:wrap anchorx="margin" anchory="margin"/>
              </v:shape>
            </w:pict>
          </mc:Fallback>
        </mc:AlternateContent>
      </w:r>
    </w:p>
    <w:p w:rsidR="002C2701" w:rsidRDefault="002C2701" w:rsidP="002D50E5">
      <w:pPr>
        <w:rPr>
          <w:rFonts w:ascii="Times New Roman" w:hAnsi="Times New Roman" w:cs="Times New Roman"/>
          <w:u w:val="single"/>
        </w:rPr>
      </w:pPr>
    </w:p>
    <w:p w:rsidR="002C2701" w:rsidRDefault="002C2701" w:rsidP="002D50E5">
      <w:pPr>
        <w:rPr>
          <w:rFonts w:ascii="Times New Roman" w:hAnsi="Times New Roman" w:cs="Times New Roman"/>
          <w:u w:val="single"/>
        </w:rPr>
      </w:pPr>
    </w:p>
    <w:p w:rsidR="004F3C99" w:rsidRDefault="004F3C99" w:rsidP="002D50E5">
      <w:pPr>
        <w:rPr>
          <w:rFonts w:ascii="Times New Roman" w:hAnsi="Times New Roman" w:cs="Times New Roman"/>
          <w:u w:val="single"/>
        </w:rPr>
      </w:pPr>
      <w:r>
        <w:rPr>
          <w:rFonts w:ascii="Times New Roman" w:hAnsi="Times New Roman" w:cs="Times New Roman"/>
          <w:u w:val="single"/>
        </w:rPr>
        <w:t>C</w:t>
      </w:r>
      <w:r w:rsidR="0086223C" w:rsidRPr="00173642">
        <w:rPr>
          <w:rFonts w:ascii="Times New Roman" w:hAnsi="Times New Roman" w:cs="Times New Roman"/>
          <w:u w:val="single"/>
        </w:rPr>
        <w:t>onnaissances ciblées</w:t>
      </w:r>
      <w:r w:rsidR="0024301D">
        <w:rPr>
          <w:rFonts w:ascii="Times New Roman" w:hAnsi="Times New Roman" w:cs="Times New Roman"/>
          <w:u w:val="single"/>
        </w:rPr>
        <w:t xml:space="preserve"> pour les élèves de la classe DGA/DGA communication 1</w:t>
      </w:r>
      <w:r w:rsidR="0024301D" w:rsidRPr="0024301D">
        <w:rPr>
          <w:rFonts w:ascii="Times New Roman" w:hAnsi="Times New Roman" w:cs="Times New Roman"/>
          <w:u w:val="single"/>
          <w:vertAlign w:val="superscript"/>
        </w:rPr>
        <w:t>er</w:t>
      </w:r>
      <w:r w:rsidR="0024301D">
        <w:rPr>
          <w:rFonts w:ascii="Times New Roman" w:hAnsi="Times New Roman" w:cs="Times New Roman"/>
          <w:u w:val="single"/>
        </w:rPr>
        <w:t xml:space="preserve"> cycle</w:t>
      </w:r>
      <w:bookmarkStart w:id="0" w:name="_GoBack"/>
      <w:bookmarkEnd w:id="0"/>
    </w:p>
    <w:p w:rsidR="004F3C99" w:rsidRPr="004F3C99" w:rsidRDefault="004F3C99" w:rsidP="004F3C99">
      <w:pPr>
        <w:pStyle w:val="Paragraphedeliste"/>
        <w:numPr>
          <w:ilvl w:val="0"/>
          <w:numId w:val="13"/>
        </w:numPr>
        <w:rPr>
          <w:rFonts w:ascii="Times New Roman" w:hAnsi="Times New Roman" w:cs="Times New Roman"/>
        </w:rPr>
      </w:pPr>
      <w:r w:rsidRPr="004F3C99">
        <w:rPr>
          <w:rFonts w:ascii="Times New Roman" w:hAnsi="Times New Roman" w:cs="Times New Roman"/>
        </w:rPr>
        <w:t>Dégager des constances orthographiques et associer un ou plusieurs graphèmes à un phonème;</w:t>
      </w:r>
    </w:p>
    <w:p w:rsidR="004F3C99" w:rsidRDefault="004F3C99" w:rsidP="004F3C99">
      <w:pPr>
        <w:pStyle w:val="Paragraphedeliste"/>
        <w:numPr>
          <w:ilvl w:val="0"/>
          <w:numId w:val="13"/>
        </w:numPr>
        <w:rPr>
          <w:rFonts w:ascii="Times New Roman" w:hAnsi="Times New Roman" w:cs="Times New Roman"/>
        </w:rPr>
      </w:pPr>
      <w:r w:rsidRPr="004F3C99">
        <w:rPr>
          <w:rFonts w:ascii="Times New Roman" w:hAnsi="Times New Roman" w:cs="Times New Roman"/>
        </w:rPr>
        <w:t>Identifier un graphème dans un mot et le relier au son qu’il représente;</w:t>
      </w:r>
    </w:p>
    <w:p w:rsidR="002C2701" w:rsidRDefault="002C2701" w:rsidP="004F3C99">
      <w:pPr>
        <w:pStyle w:val="Paragraphedeliste"/>
        <w:numPr>
          <w:ilvl w:val="0"/>
          <w:numId w:val="13"/>
        </w:numPr>
        <w:rPr>
          <w:rFonts w:ascii="Times New Roman" w:hAnsi="Times New Roman" w:cs="Times New Roman"/>
        </w:rPr>
      </w:pPr>
      <w:r>
        <w:rPr>
          <w:rFonts w:ascii="Times New Roman" w:hAnsi="Times New Roman" w:cs="Times New Roman"/>
        </w:rPr>
        <w:t>La relation entre les mots: les mots qui ont un lien de sens ne sont pas toujours de même famille morphologique. Par exemple : guérir, malade, médecin.</w:t>
      </w:r>
    </w:p>
    <w:p w:rsidR="004F3C99" w:rsidRPr="004F3C99" w:rsidRDefault="004F3C99" w:rsidP="004F3C99">
      <w:pPr>
        <w:rPr>
          <w:rFonts w:ascii="Times New Roman" w:hAnsi="Times New Roman" w:cs="Times New Roman"/>
          <w:u w:val="single"/>
        </w:rPr>
      </w:pPr>
      <w:r w:rsidRPr="004F3C99">
        <w:rPr>
          <w:rFonts w:ascii="Times New Roman" w:hAnsi="Times New Roman" w:cs="Times New Roman"/>
          <w:u w:val="single"/>
        </w:rPr>
        <w:t>Intention pédagogique</w:t>
      </w:r>
    </w:p>
    <w:p w:rsidR="004F3C99" w:rsidRPr="004F3C99" w:rsidRDefault="004F3C99" w:rsidP="00FC2C5F">
      <w:pPr>
        <w:jc w:val="both"/>
        <w:rPr>
          <w:rFonts w:ascii="Times New Roman" w:hAnsi="Times New Roman" w:cs="Times New Roman"/>
        </w:rPr>
      </w:pPr>
      <w:r>
        <w:rPr>
          <w:rFonts w:ascii="Times New Roman" w:hAnsi="Times New Roman" w:cs="Times New Roman"/>
        </w:rPr>
        <w:t xml:space="preserve">Pour travailler ces deux objectifs ciblés, on veut créer un dictionnaire-classe des différents sons étudiés. </w:t>
      </w:r>
      <w:r w:rsidR="001F1F22">
        <w:rPr>
          <w:rFonts w:ascii="Times New Roman" w:hAnsi="Times New Roman" w:cs="Times New Roman"/>
        </w:rPr>
        <w:t xml:space="preserve">On souhaite aussi favoriser le </w:t>
      </w:r>
      <w:r w:rsidR="001F1F22" w:rsidRPr="001F1F22">
        <w:rPr>
          <w:rFonts w:ascii="Times New Roman" w:hAnsi="Times New Roman" w:cs="Times New Roman"/>
        </w:rPr>
        <w:t>transfert de l’habileté à reconnaître et à produire le phonème dans plusieurs autres situations de lecture</w:t>
      </w:r>
      <w:r w:rsidR="001F1F22">
        <w:rPr>
          <w:rFonts w:ascii="Times New Roman" w:hAnsi="Times New Roman" w:cs="Times New Roman"/>
        </w:rPr>
        <w:t xml:space="preserve">. </w:t>
      </w:r>
      <w:r>
        <w:rPr>
          <w:rFonts w:ascii="Times New Roman" w:hAnsi="Times New Roman" w:cs="Times New Roman"/>
        </w:rPr>
        <w:t>Ainsi, pour chaque phonème, il y a les différentes graphies associées, des exemples de mots illustrés et un enregistrement audio de la lecture de ces mots. Les élèves sont impliqués dans toutes les étapes du projet et réalisent chacun une section de ce dictionnaire qui sera un outil de référence pour la classe.</w:t>
      </w:r>
    </w:p>
    <w:p w:rsidR="004F3C99" w:rsidRDefault="004F3C99" w:rsidP="004F3C99">
      <w:pPr>
        <w:rPr>
          <w:rFonts w:ascii="Times New Roman" w:hAnsi="Times New Roman" w:cs="Times New Roman"/>
        </w:rPr>
      </w:pPr>
    </w:p>
    <w:p w:rsidR="0086223C" w:rsidRPr="00173642" w:rsidRDefault="002D50E5" w:rsidP="004F3C99">
      <w:pPr>
        <w:jc w:val="center"/>
        <w:rPr>
          <w:rFonts w:ascii="Times New Roman" w:hAnsi="Times New Roman" w:cs="Times New Roman"/>
          <w:u w:val="single"/>
        </w:rPr>
      </w:pPr>
      <w:r w:rsidRPr="00173642">
        <w:rPr>
          <w:rFonts w:ascii="Times New Roman" w:hAnsi="Times New Roman" w:cs="Times New Roman"/>
          <w:u w:val="single"/>
        </w:rPr>
        <w:t>Connaissances préalables</w:t>
      </w:r>
      <w:r w:rsidR="0086223C" w:rsidRPr="00173642">
        <w:rPr>
          <w:rFonts w:ascii="Times New Roman" w:hAnsi="Times New Roman" w:cs="Times New Roman"/>
          <w:u w:val="single"/>
        </w:rPr>
        <w:t xml:space="preserve"> de Power</w:t>
      </w:r>
      <w:r w:rsidRPr="00173642">
        <w:rPr>
          <w:rFonts w:ascii="Times New Roman" w:hAnsi="Times New Roman" w:cs="Times New Roman"/>
          <w:u w:val="single"/>
        </w:rPr>
        <w:t>Point</w:t>
      </w:r>
    </w:p>
    <w:tbl>
      <w:tblPr>
        <w:tblStyle w:val="Grilledutableau"/>
        <w:tblW w:w="0" w:type="auto"/>
        <w:tblLook w:val="04A0" w:firstRow="1" w:lastRow="0" w:firstColumn="1" w:lastColumn="0" w:noHBand="0" w:noVBand="1"/>
      </w:tblPr>
      <w:tblGrid>
        <w:gridCol w:w="5113"/>
        <w:gridCol w:w="5113"/>
      </w:tblGrid>
      <w:tr w:rsidR="0086223C" w:rsidRPr="00173642" w:rsidTr="0086223C">
        <w:tc>
          <w:tcPr>
            <w:tcW w:w="5113" w:type="dxa"/>
          </w:tcPr>
          <w:p w:rsidR="0086223C" w:rsidRPr="00173642" w:rsidRDefault="0086223C" w:rsidP="0086223C">
            <w:pPr>
              <w:jc w:val="center"/>
              <w:rPr>
                <w:rFonts w:ascii="Times New Roman" w:hAnsi="Times New Roman" w:cs="Times New Roman"/>
              </w:rPr>
            </w:pPr>
            <w:r w:rsidRPr="00173642">
              <w:rPr>
                <w:rFonts w:ascii="Times New Roman" w:hAnsi="Times New Roman" w:cs="Times New Roman"/>
              </w:rPr>
              <w:t>Chez l’élève</w:t>
            </w:r>
          </w:p>
        </w:tc>
        <w:tc>
          <w:tcPr>
            <w:tcW w:w="5113" w:type="dxa"/>
          </w:tcPr>
          <w:p w:rsidR="0086223C" w:rsidRPr="00173642" w:rsidRDefault="0086223C" w:rsidP="0086223C">
            <w:pPr>
              <w:jc w:val="center"/>
              <w:rPr>
                <w:rFonts w:ascii="Times New Roman" w:hAnsi="Times New Roman" w:cs="Times New Roman"/>
              </w:rPr>
            </w:pPr>
            <w:r w:rsidRPr="00173642">
              <w:rPr>
                <w:rFonts w:ascii="Times New Roman" w:hAnsi="Times New Roman" w:cs="Times New Roman"/>
              </w:rPr>
              <w:t>Chez l’enseignant</w:t>
            </w:r>
          </w:p>
        </w:tc>
      </w:tr>
      <w:tr w:rsidR="0086223C" w:rsidRPr="00173642" w:rsidTr="0086223C">
        <w:tc>
          <w:tcPr>
            <w:tcW w:w="5113" w:type="dxa"/>
          </w:tcPr>
          <w:p w:rsidR="0086223C" w:rsidRPr="00173642" w:rsidRDefault="0086223C" w:rsidP="0086223C">
            <w:pPr>
              <w:pStyle w:val="Paragraphedeliste"/>
              <w:numPr>
                <w:ilvl w:val="0"/>
                <w:numId w:val="9"/>
              </w:numPr>
              <w:rPr>
                <w:rFonts w:ascii="Times New Roman" w:hAnsi="Times New Roman" w:cs="Times New Roman"/>
              </w:rPr>
            </w:pPr>
            <w:r w:rsidRPr="00173642">
              <w:rPr>
                <w:rFonts w:ascii="Times New Roman" w:hAnsi="Times New Roman" w:cs="Times New Roman"/>
              </w:rPr>
              <w:t xml:space="preserve">Fonction </w:t>
            </w:r>
            <w:r w:rsidRPr="00173642">
              <w:rPr>
                <w:rFonts w:ascii="Times New Roman" w:hAnsi="Times New Roman" w:cs="Times New Roman"/>
                <w:i/>
              </w:rPr>
              <w:t>Annuler</w:t>
            </w:r>
            <w:r w:rsidRPr="00173642">
              <w:rPr>
                <w:rFonts w:ascii="Times New Roman" w:hAnsi="Times New Roman" w:cs="Times New Roman"/>
              </w:rPr>
              <w:t xml:space="preserve"> </w:t>
            </w:r>
            <w:r w:rsidR="004F3C99">
              <w:rPr>
                <w:rFonts w:ascii="Times New Roman" w:hAnsi="Times New Roman" w:cs="Times New Roman"/>
              </w:rPr>
              <w:t>(</w:t>
            </w:r>
            <w:r w:rsidRPr="00173642">
              <w:rPr>
                <w:rFonts w:ascii="Times New Roman" w:hAnsi="Times New Roman" w:cs="Times New Roman"/>
              </w:rPr>
              <w:t>Ctrl-Z</w:t>
            </w:r>
            <w:r w:rsidR="004F3C99">
              <w:rPr>
                <w:rFonts w:ascii="Times New Roman" w:hAnsi="Times New Roman" w:cs="Times New Roman"/>
              </w:rPr>
              <w:t>)</w:t>
            </w:r>
            <w:r w:rsidRPr="00173642">
              <w:rPr>
                <w:rFonts w:ascii="Times New Roman" w:hAnsi="Times New Roman" w:cs="Times New Roman"/>
              </w:rPr>
              <w:t xml:space="preserve"> </w:t>
            </w:r>
          </w:p>
          <w:p w:rsidR="0086223C" w:rsidRPr="00173642" w:rsidRDefault="0086223C" w:rsidP="0086223C">
            <w:pPr>
              <w:pStyle w:val="Paragraphedeliste"/>
              <w:numPr>
                <w:ilvl w:val="0"/>
                <w:numId w:val="9"/>
              </w:numPr>
              <w:rPr>
                <w:rFonts w:ascii="Times New Roman" w:hAnsi="Times New Roman" w:cs="Times New Roman"/>
              </w:rPr>
            </w:pPr>
            <w:r w:rsidRPr="00173642">
              <w:rPr>
                <w:rFonts w:ascii="Times New Roman" w:hAnsi="Times New Roman" w:cs="Times New Roman"/>
              </w:rPr>
              <w:t xml:space="preserve">Savoir insérer une image </w:t>
            </w:r>
            <w:r w:rsidRPr="00173642">
              <w:rPr>
                <w:rFonts w:ascii="Times New Roman" w:hAnsi="Times New Roman" w:cs="Times New Roman"/>
                <w:i/>
              </w:rPr>
              <w:t>Clipart</w:t>
            </w:r>
            <w:r w:rsidRPr="00173642">
              <w:rPr>
                <w:rFonts w:ascii="Times New Roman" w:hAnsi="Times New Roman" w:cs="Times New Roman"/>
              </w:rPr>
              <w:t>, une zone de texte, un son</w:t>
            </w:r>
          </w:p>
          <w:p w:rsidR="0086223C" w:rsidRPr="00173642" w:rsidRDefault="0086223C" w:rsidP="0086223C">
            <w:pPr>
              <w:pStyle w:val="Paragraphedeliste"/>
              <w:numPr>
                <w:ilvl w:val="0"/>
                <w:numId w:val="9"/>
              </w:numPr>
              <w:rPr>
                <w:rFonts w:ascii="Times New Roman" w:hAnsi="Times New Roman" w:cs="Times New Roman"/>
              </w:rPr>
            </w:pPr>
            <w:r w:rsidRPr="00173642">
              <w:rPr>
                <w:rFonts w:ascii="Times New Roman" w:hAnsi="Times New Roman" w:cs="Times New Roman"/>
              </w:rPr>
              <w:t>Savoir enregistrer</w:t>
            </w:r>
          </w:p>
          <w:p w:rsidR="0086223C" w:rsidRPr="00173642" w:rsidRDefault="0086223C" w:rsidP="0086223C">
            <w:pPr>
              <w:pStyle w:val="Paragraphedeliste"/>
              <w:numPr>
                <w:ilvl w:val="0"/>
                <w:numId w:val="9"/>
              </w:numPr>
              <w:rPr>
                <w:rFonts w:ascii="Times New Roman" w:hAnsi="Times New Roman" w:cs="Times New Roman"/>
              </w:rPr>
            </w:pPr>
            <w:r w:rsidRPr="00173642">
              <w:rPr>
                <w:rFonts w:ascii="Times New Roman" w:hAnsi="Times New Roman" w:cs="Times New Roman"/>
              </w:rPr>
              <w:t>Être capable de déplacer les objets (déplacer/modifier la taille)</w:t>
            </w:r>
          </w:p>
          <w:p w:rsidR="0086223C" w:rsidRPr="00173642" w:rsidRDefault="0086223C" w:rsidP="0086223C">
            <w:pPr>
              <w:pStyle w:val="Paragraphedeliste"/>
              <w:numPr>
                <w:ilvl w:val="0"/>
                <w:numId w:val="9"/>
              </w:numPr>
              <w:rPr>
                <w:rFonts w:ascii="Times New Roman" w:hAnsi="Times New Roman" w:cs="Times New Roman"/>
              </w:rPr>
            </w:pPr>
            <w:r w:rsidRPr="00173642">
              <w:rPr>
                <w:rFonts w:ascii="Times New Roman" w:hAnsi="Times New Roman" w:cs="Times New Roman"/>
              </w:rPr>
              <w:t>Connaître les fonctions de base du traitement de texte (police, couleur, taille, surbrillance)</w:t>
            </w:r>
          </w:p>
          <w:p w:rsidR="0086223C" w:rsidRPr="00173642" w:rsidRDefault="0086223C" w:rsidP="0086223C">
            <w:pPr>
              <w:pStyle w:val="Paragraphedeliste"/>
              <w:numPr>
                <w:ilvl w:val="0"/>
                <w:numId w:val="9"/>
              </w:numPr>
              <w:rPr>
                <w:rFonts w:ascii="Times New Roman" w:hAnsi="Times New Roman" w:cs="Times New Roman"/>
              </w:rPr>
            </w:pPr>
            <w:r w:rsidRPr="00173642">
              <w:rPr>
                <w:rFonts w:ascii="Times New Roman" w:hAnsi="Times New Roman" w:cs="Times New Roman"/>
              </w:rPr>
              <w:t>Comprendre ce qu’est un onglet</w:t>
            </w:r>
          </w:p>
          <w:p w:rsidR="0086223C" w:rsidRPr="00173642" w:rsidRDefault="0086223C" w:rsidP="0086223C">
            <w:pPr>
              <w:pStyle w:val="Paragraphedeliste"/>
              <w:numPr>
                <w:ilvl w:val="0"/>
                <w:numId w:val="9"/>
              </w:numPr>
              <w:rPr>
                <w:rFonts w:ascii="Times New Roman" w:hAnsi="Times New Roman" w:cs="Times New Roman"/>
              </w:rPr>
            </w:pPr>
            <w:r w:rsidRPr="00173642">
              <w:rPr>
                <w:rFonts w:ascii="Times New Roman" w:hAnsi="Times New Roman" w:cs="Times New Roman"/>
              </w:rPr>
              <w:t>Utilisation de la souri</w:t>
            </w:r>
            <w:r w:rsidR="001F1F22">
              <w:rPr>
                <w:rFonts w:ascii="Times New Roman" w:hAnsi="Times New Roman" w:cs="Times New Roman"/>
              </w:rPr>
              <w:t>s (les boutons et le tapis)</w:t>
            </w:r>
          </w:p>
          <w:p w:rsidR="0086223C" w:rsidRPr="00173642" w:rsidRDefault="001F1F22" w:rsidP="0086223C">
            <w:pPr>
              <w:pStyle w:val="Paragraphedeliste"/>
              <w:numPr>
                <w:ilvl w:val="0"/>
                <w:numId w:val="9"/>
              </w:numPr>
              <w:rPr>
                <w:rFonts w:ascii="Times New Roman" w:hAnsi="Times New Roman" w:cs="Times New Roman"/>
              </w:rPr>
            </w:pPr>
            <w:r>
              <w:rPr>
                <w:rFonts w:ascii="Times New Roman" w:hAnsi="Times New Roman" w:cs="Times New Roman"/>
              </w:rPr>
              <w:t>Récupérer</w:t>
            </w:r>
            <w:r w:rsidR="0086223C" w:rsidRPr="00173642">
              <w:rPr>
                <w:rFonts w:ascii="Times New Roman" w:hAnsi="Times New Roman" w:cs="Times New Roman"/>
              </w:rPr>
              <w:t xml:space="preserve"> un document dans le dossier </w:t>
            </w:r>
            <w:r w:rsidR="0086223C" w:rsidRPr="001F1F22">
              <w:rPr>
                <w:rFonts w:ascii="Times New Roman" w:hAnsi="Times New Roman" w:cs="Times New Roman"/>
                <w:i/>
              </w:rPr>
              <w:t>Partage</w:t>
            </w:r>
          </w:p>
          <w:p w:rsidR="0086223C" w:rsidRPr="00173642" w:rsidRDefault="0086223C" w:rsidP="0086223C">
            <w:pPr>
              <w:pStyle w:val="Paragraphedeliste"/>
              <w:numPr>
                <w:ilvl w:val="0"/>
                <w:numId w:val="9"/>
              </w:numPr>
              <w:rPr>
                <w:rFonts w:ascii="Times New Roman" w:hAnsi="Times New Roman" w:cs="Times New Roman"/>
              </w:rPr>
            </w:pPr>
            <w:r w:rsidRPr="00173642">
              <w:rPr>
                <w:rFonts w:ascii="Times New Roman" w:hAnsi="Times New Roman" w:cs="Times New Roman"/>
              </w:rPr>
              <w:t xml:space="preserve">Déposer </w:t>
            </w:r>
            <w:r w:rsidR="001F1F22">
              <w:rPr>
                <w:rFonts w:ascii="Times New Roman" w:hAnsi="Times New Roman" w:cs="Times New Roman"/>
              </w:rPr>
              <w:t>un</w:t>
            </w:r>
            <w:r w:rsidRPr="00173642">
              <w:rPr>
                <w:rFonts w:ascii="Times New Roman" w:hAnsi="Times New Roman" w:cs="Times New Roman"/>
              </w:rPr>
              <w:t xml:space="preserve"> document dans la boîte de dépôt</w:t>
            </w:r>
          </w:p>
          <w:p w:rsidR="0086223C" w:rsidRPr="00173642" w:rsidRDefault="0086223C" w:rsidP="0086223C">
            <w:pPr>
              <w:pStyle w:val="Paragraphedeliste"/>
              <w:numPr>
                <w:ilvl w:val="0"/>
                <w:numId w:val="9"/>
              </w:numPr>
              <w:rPr>
                <w:rFonts w:ascii="Times New Roman" w:hAnsi="Times New Roman" w:cs="Times New Roman"/>
              </w:rPr>
            </w:pPr>
            <w:r w:rsidRPr="00173642">
              <w:rPr>
                <w:rFonts w:ascii="Times New Roman" w:hAnsi="Times New Roman" w:cs="Times New Roman"/>
              </w:rPr>
              <w:t>Renommer un document</w:t>
            </w:r>
          </w:p>
          <w:p w:rsidR="0086223C" w:rsidRPr="00173642" w:rsidRDefault="0086223C" w:rsidP="0086223C">
            <w:pPr>
              <w:pStyle w:val="Paragraphedeliste"/>
              <w:numPr>
                <w:ilvl w:val="0"/>
                <w:numId w:val="9"/>
              </w:numPr>
              <w:rPr>
                <w:rFonts w:ascii="Times New Roman" w:hAnsi="Times New Roman" w:cs="Times New Roman"/>
              </w:rPr>
            </w:pPr>
            <w:r w:rsidRPr="00173642">
              <w:rPr>
                <w:rFonts w:ascii="Times New Roman" w:hAnsi="Times New Roman" w:cs="Times New Roman"/>
              </w:rPr>
              <w:t>Sauvegarder un document</w:t>
            </w:r>
          </w:p>
          <w:p w:rsidR="0086223C" w:rsidRPr="00173642" w:rsidRDefault="0086223C" w:rsidP="0086223C">
            <w:pPr>
              <w:rPr>
                <w:rFonts w:ascii="Times New Roman" w:hAnsi="Times New Roman" w:cs="Times New Roman"/>
              </w:rPr>
            </w:pPr>
          </w:p>
        </w:tc>
        <w:tc>
          <w:tcPr>
            <w:tcW w:w="5113" w:type="dxa"/>
          </w:tcPr>
          <w:p w:rsidR="0086223C" w:rsidRPr="00173642" w:rsidRDefault="0095601B" w:rsidP="0095601B">
            <w:pPr>
              <w:pStyle w:val="Paragraphedeliste"/>
              <w:numPr>
                <w:ilvl w:val="0"/>
                <w:numId w:val="9"/>
              </w:numPr>
              <w:rPr>
                <w:rFonts w:ascii="Times New Roman" w:hAnsi="Times New Roman" w:cs="Times New Roman"/>
              </w:rPr>
            </w:pPr>
            <w:r w:rsidRPr="00173642">
              <w:rPr>
                <w:rFonts w:ascii="Times New Roman" w:hAnsi="Times New Roman" w:cs="Times New Roman"/>
              </w:rPr>
              <w:t>Être familier avec le logiciel</w:t>
            </w:r>
          </w:p>
          <w:p w:rsidR="0095601B" w:rsidRPr="00173642" w:rsidRDefault="00225ECC" w:rsidP="0095601B">
            <w:pPr>
              <w:pStyle w:val="Paragraphedeliste"/>
              <w:numPr>
                <w:ilvl w:val="0"/>
                <w:numId w:val="9"/>
              </w:numPr>
              <w:rPr>
                <w:rFonts w:ascii="Times New Roman" w:hAnsi="Times New Roman" w:cs="Times New Roman"/>
              </w:rPr>
            </w:pPr>
            <w:r w:rsidRPr="00173642">
              <w:rPr>
                <w:rFonts w:ascii="Times New Roman" w:hAnsi="Times New Roman" w:cs="Times New Roman"/>
              </w:rPr>
              <w:t>Connaître le volet animation (ordre, déclencheur</w:t>
            </w:r>
            <w:r w:rsidR="006A019D" w:rsidRPr="00173642">
              <w:rPr>
                <w:rFonts w:ascii="Times New Roman" w:hAnsi="Times New Roman" w:cs="Times New Roman"/>
              </w:rPr>
              <w:t>)</w:t>
            </w:r>
          </w:p>
          <w:p w:rsidR="006A019D" w:rsidRPr="00173642" w:rsidRDefault="006A019D" w:rsidP="006A019D">
            <w:pPr>
              <w:ind w:left="360"/>
              <w:rPr>
                <w:rFonts w:ascii="Times New Roman" w:hAnsi="Times New Roman" w:cs="Times New Roman"/>
              </w:rPr>
            </w:pPr>
          </w:p>
        </w:tc>
      </w:tr>
    </w:tbl>
    <w:p w:rsidR="002C2701" w:rsidRDefault="002C2701" w:rsidP="002D50E5">
      <w:pPr>
        <w:rPr>
          <w:rFonts w:ascii="Times New Roman" w:hAnsi="Times New Roman" w:cs="Times New Roman"/>
          <w:u w:val="single"/>
        </w:rPr>
      </w:pPr>
    </w:p>
    <w:p w:rsidR="002C2701" w:rsidRDefault="002C2701" w:rsidP="002D50E5">
      <w:pPr>
        <w:rPr>
          <w:rFonts w:ascii="Times New Roman" w:hAnsi="Times New Roman" w:cs="Times New Roman"/>
          <w:u w:val="single"/>
        </w:rPr>
      </w:pPr>
    </w:p>
    <w:p w:rsidR="002C2701" w:rsidRDefault="002C2701" w:rsidP="002D50E5">
      <w:pPr>
        <w:rPr>
          <w:rFonts w:ascii="Times New Roman" w:hAnsi="Times New Roman" w:cs="Times New Roman"/>
          <w:u w:val="single"/>
        </w:rPr>
      </w:pPr>
    </w:p>
    <w:p w:rsidR="002C2701" w:rsidRDefault="002C2701" w:rsidP="002D50E5">
      <w:pPr>
        <w:rPr>
          <w:rFonts w:ascii="Times New Roman" w:hAnsi="Times New Roman" w:cs="Times New Roman"/>
          <w:u w:val="single"/>
        </w:rPr>
      </w:pPr>
    </w:p>
    <w:p w:rsidR="002C2701" w:rsidRDefault="002C2701" w:rsidP="002D50E5">
      <w:pPr>
        <w:rPr>
          <w:rFonts w:ascii="Times New Roman" w:hAnsi="Times New Roman" w:cs="Times New Roman"/>
          <w:u w:val="single"/>
        </w:rPr>
      </w:pPr>
    </w:p>
    <w:p w:rsidR="002D50E5" w:rsidRPr="00173642" w:rsidRDefault="002D50E5" w:rsidP="002D50E5">
      <w:pPr>
        <w:rPr>
          <w:rFonts w:ascii="Times New Roman" w:hAnsi="Times New Roman" w:cs="Times New Roman"/>
          <w:u w:val="single"/>
        </w:rPr>
      </w:pPr>
      <w:r w:rsidRPr="00173642">
        <w:rPr>
          <w:rFonts w:ascii="Times New Roman" w:hAnsi="Times New Roman" w:cs="Times New Roman"/>
          <w:u w:val="single"/>
        </w:rPr>
        <w:lastRenderedPageBreak/>
        <w:t>Démarche</w:t>
      </w:r>
    </w:p>
    <w:p w:rsidR="002D50E5" w:rsidRPr="00173642" w:rsidRDefault="00D20666" w:rsidP="0086223C">
      <w:pPr>
        <w:pStyle w:val="Paragraphedeliste"/>
        <w:numPr>
          <w:ilvl w:val="0"/>
          <w:numId w:val="12"/>
        </w:numPr>
        <w:rPr>
          <w:rFonts w:ascii="Times New Roman" w:hAnsi="Times New Roman" w:cs="Times New Roman"/>
        </w:rPr>
      </w:pPr>
      <w:r w:rsidRPr="00173642">
        <w:rPr>
          <w:rFonts w:ascii="Times New Roman" w:hAnsi="Times New Roman" w:cs="Times New Roman"/>
        </w:rPr>
        <w:t xml:space="preserve">L’enseignante cible les sons problématiques pour chaque élève : maximum de deux sons par élève. </w:t>
      </w:r>
    </w:p>
    <w:p w:rsidR="00956EC2" w:rsidRPr="00173642" w:rsidRDefault="00956EC2" w:rsidP="0086223C">
      <w:pPr>
        <w:pStyle w:val="Paragraphedeliste"/>
        <w:numPr>
          <w:ilvl w:val="0"/>
          <w:numId w:val="12"/>
        </w:numPr>
        <w:rPr>
          <w:rFonts w:ascii="Times New Roman" w:hAnsi="Times New Roman" w:cs="Times New Roman"/>
        </w:rPr>
      </w:pPr>
      <w:r w:rsidRPr="00173642">
        <w:rPr>
          <w:rFonts w:ascii="Times New Roman" w:hAnsi="Times New Roman" w:cs="Times New Roman"/>
        </w:rPr>
        <w:t>Chaque élève doit trouver ±20 mots contenant le son ciblé.</w:t>
      </w:r>
    </w:p>
    <w:p w:rsidR="00956EC2" w:rsidRPr="00173642" w:rsidRDefault="00956EC2" w:rsidP="0086223C">
      <w:pPr>
        <w:pStyle w:val="Paragraphedeliste"/>
        <w:numPr>
          <w:ilvl w:val="0"/>
          <w:numId w:val="12"/>
        </w:numPr>
        <w:rPr>
          <w:rFonts w:ascii="Times New Roman" w:hAnsi="Times New Roman" w:cs="Times New Roman"/>
        </w:rPr>
      </w:pPr>
      <w:r w:rsidRPr="00173642">
        <w:rPr>
          <w:rFonts w:ascii="Times New Roman" w:hAnsi="Times New Roman" w:cs="Times New Roman"/>
        </w:rPr>
        <w:t xml:space="preserve">Dans </w:t>
      </w:r>
      <w:r w:rsidR="004F3C99">
        <w:rPr>
          <w:rFonts w:ascii="Times New Roman" w:hAnsi="Times New Roman" w:cs="Times New Roman"/>
        </w:rPr>
        <w:t xml:space="preserve">un </w:t>
      </w:r>
      <w:r w:rsidRPr="00173642">
        <w:rPr>
          <w:rFonts w:ascii="Times New Roman" w:hAnsi="Times New Roman" w:cs="Times New Roman"/>
        </w:rPr>
        <w:t>premier temps, l’élève doit créer les 20 diapositives et insérer dans chacune une zone</w:t>
      </w:r>
      <w:r w:rsidR="00D86690" w:rsidRPr="00173642">
        <w:rPr>
          <w:rFonts w:ascii="Times New Roman" w:hAnsi="Times New Roman" w:cs="Times New Roman"/>
        </w:rPr>
        <w:t xml:space="preserve"> de texte pour y écrire le mot. Pour</w:t>
      </w:r>
      <w:r w:rsidRPr="00173642">
        <w:rPr>
          <w:rFonts w:ascii="Times New Roman" w:hAnsi="Times New Roman" w:cs="Times New Roman"/>
        </w:rPr>
        <w:t xml:space="preserve"> chaque mot, l’élève doit mettre en couleur les lettres produisant le son ciblé.</w:t>
      </w:r>
    </w:p>
    <w:p w:rsidR="00956EC2" w:rsidRPr="00173642" w:rsidRDefault="00956EC2" w:rsidP="0086223C">
      <w:pPr>
        <w:pStyle w:val="Paragraphedeliste"/>
        <w:numPr>
          <w:ilvl w:val="0"/>
          <w:numId w:val="12"/>
        </w:numPr>
        <w:rPr>
          <w:rFonts w:ascii="Times New Roman" w:hAnsi="Times New Roman" w:cs="Times New Roman"/>
        </w:rPr>
      </w:pPr>
      <w:r w:rsidRPr="00173642">
        <w:rPr>
          <w:rFonts w:ascii="Times New Roman" w:hAnsi="Times New Roman" w:cs="Times New Roman"/>
        </w:rPr>
        <w:t xml:space="preserve">Dans un deuxième temps, l’élève doit insérer une image </w:t>
      </w:r>
      <w:r w:rsidRPr="00173642">
        <w:rPr>
          <w:rFonts w:ascii="Times New Roman" w:hAnsi="Times New Roman" w:cs="Times New Roman"/>
          <w:i/>
        </w:rPr>
        <w:t xml:space="preserve">Clipart </w:t>
      </w:r>
      <w:r w:rsidR="00D86690" w:rsidRPr="00173642">
        <w:rPr>
          <w:rFonts w:ascii="Times New Roman" w:hAnsi="Times New Roman" w:cs="Times New Roman"/>
        </w:rPr>
        <w:t xml:space="preserve"> représentant le mot</w:t>
      </w:r>
      <w:r w:rsidR="002C2701">
        <w:rPr>
          <w:rFonts w:ascii="Times New Roman" w:hAnsi="Times New Roman" w:cs="Times New Roman"/>
        </w:rPr>
        <w:t xml:space="preserve"> (connaissance relation entre les mots.)</w:t>
      </w:r>
    </w:p>
    <w:p w:rsidR="00D86690" w:rsidRPr="00173642" w:rsidRDefault="00D86690" w:rsidP="0086223C">
      <w:pPr>
        <w:pStyle w:val="Paragraphedeliste"/>
        <w:numPr>
          <w:ilvl w:val="0"/>
          <w:numId w:val="12"/>
        </w:numPr>
        <w:rPr>
          <w:rFonts w:ascii="Times New Roman" w:hAnsi="Times New Roman" w:cs="Times New Roman"/>
        </w:rPr>
      </w:pPr>
      <w:r w:rsidRPr="00173642">
        <w:rPr>
          <w:rFonts w:ascii="Times New Roman" w:hAnsi="Times New Roman" w:cs="Times New Roman"/>
        </w:rPr>
        <w:t>Dans un troisième temps, l’élève doit s’enregistrer en train de lire le mot.</w:t>
      </w:r>
    </w:p>
    <w:p w:rsidR="00D86690" w:rsidRPr="00173642" w:rsidRDefault="00D86690" w:rsidP="0086223C">
      <w:pPr>
        <w:pStyle w:val="Paragraphedeliste"/>
        <w:numPr>
          <w:ilvl w:val="0"/>
          <w:numId w:val="12"/>
        </w:numPr>
        <w:rPr>
          <w:rFonts w:ascii="Times New Roman" w:hAnsi="Times New Roman" w:cs="Times New Roman"/>
        </w:rPr>
      </w:pPr>
      <w:r w:rsidRPr="00173642">
        <w:rPr>
          <w:rFonts w:ascii="Times New Roman" w:hAnsi="Times New Roman" w:cs="Times New Roman"/>
        </w:rPr>
        <w:t>Finalement, l’élève doit faire une animation simple pour chaque élément de la diapositive (arrivée de l’image pour travailler l’anticipation du mot, arrivée du mot, lecture du «son»)</w:t>
      </w:r>
      <w:r w:rsidR="002633F5" w:rsidRPr="00173642">
        <w:rPr>
          <w:rFonts w:ascii="Times New Roman" w:hAnsi="Times New Roman" w:cs="Times New Roman"/>
        </w:rPr>
        <w:t>.</w:t>
      </w:r>
    </w:p>
    <w:p w:rsidR="002633F5" w:rsidRPr="00173642" w:rsidRDefault="002633F5" w:rsidP="002633F5">
      <w:pPr>
        <w:rPr>
          <w:rFonts w:ascii="Times New Roman" w:hAnsi="Times New Roman" w:cs="Times New Roman"/>
          <w:u w:val="single"/>
        </w:rPr>
      </w:pPr>
      <w:r w:rsidRPr="00173642">
        <w:rPr>
          <w:rFonts w:ascii="Times New Roman" w:hAnsi="Times New Roman" w:cs="Times New Roman"/>
          <w:u w:val="single"/>
        </w:rPr>
        <w:t>Conseils pratiques!</w:t>
      </w:r>
    </w:p>
    <w:p w:rsidR="00D86690" w:rsidRPr="00173642" w:rsidRDefault="002633F5" w:rsidP="002633F5">
      <w:pPr>
        <w:pStyle w:val="Paragraphedeliste"/>
        <w:numPr>
          <w:ilvl w:val="0"/>
          <w:numId w:val="11"/>
        </w:numPr>
        <w:rPr>
          <w:rFonts w:ascii="Times New Roman" w:hAnsi="Times New Roman" w:cs="Times New Roman"/>
        </w:rPr>
      </w:pPr>
      <w:r w:rsidRPr="00173642">
        <w:rPr>
          <w:rFonts w:ascii="Times New Roman" w:hAnsi="Times New Roman" w:cs="Times New Roman"/>
        </w:rPr>
        <w:t>Effectuer la recherche des 20 mots avant de commencer le travail sur PowerPoint (ex. : en devoirs, en équipes en classe, en tempête d’idées, etc.)</w:t>
      </w:r>
    </w:p>
    <w:p w:rsidR="002633F5" w:rsidRPr="00173642" w:rsidRDefault="002633F5" w:rsidP="002633F5">
      <w:pPr>
        <w:pStyle w:val="Paragraphedeliste"/>
        <w:numPr>
          <w:ilvl w:val="0"/>
          <w:numId w:val="11"/>
        </w:numPr>
        <w:rPr>
          <w:rFonts w:ascii="Times New Roman" w:hAnsi="Times New Roman" w:cs="Times New Roman"/>
        </w:rPr>
      </w:pPr>
      <w:r w:rsidRPr="00173642">
        <w:rPr>
          <w:rFonts w:ascii="Times New Roman" w:hAnsi="Times New Roman" w:cs="Times New Roman"/>
        </w:rPr>
        <w:t>Restreindre la consultation des outils (du moins au début) pour favoriser et stimuler l’évocation des mots : privilégier les dictionnaires imagés.</w:t>
      </w:r>
    </w:p>
    <w:p w:rsidR="00604B7A" w:rsidRPr="00173642" w:rsidRDefault="002633F5" w:rsidP="002633F5">
      <w:pPr>
        <w:pStyle w:val="Paragraphedeliste"/>
        <w:numPr>
          <w:ilvl w:val="0"/>
          <w:numId w:val="11"/>
        </w:numPr>
        <w:rPr>
          <w:rFonts w:ascii="Times New Roman" w:hAnsi="Times New Roman" w:cs="Times New Roman"/>
        </w:rPr>
      </w:pPr>
      <w:r w:rsidRPr="00173642">
        <w:rPr>
          <w:rFonts w:ascii="Times New Roman" w:hAnsi="Times New Roman" w:cs="Times New Roman"/>
        </w:rPr>
        <w:t>Prévoir que certains élèves pourront créer plusieurs diapositives en une période de travail alors que d’autres n’en feront qu’une ou deux!</w:t>
      </w:r>
      <w:r w:rsidR="00604B7A" w:rsidRPr="00173642">
        <w:rPr>
          <w:rFonts w:ascii="Times New Roman" w:hAnsi="Times New Roman" w:cs="Times New Roman"/>
        </w:rPr>
        <w:t xml:space="preserve"> Il faudra alors leur demander de travailler sur un autre phonème ou encore de faire des diapositives supplémentaires pour le son ciblé.</w:t>
      </w:r>
    </w:p>
    <w:p w:rsidR="005B66D0" w:rsidRPr="00173642" w:rsidRDefault="00604B7A" w:rsidP="005B66D0">
      <w:pPr>
        <w:pStyle w:val="Paragraphedeliste"/>
        <w:numPr>
          <w:ilvl w:val="0"/>
          <w:numId w:val="11"/>
        </w:numPr>
        <w:rPr>
          <w:rFonts w:ascii="Times New Roman" w:hAnsi="Times New Roman" w:cs="Times New Roman"/>
        </w:rPr>
      </w:pPr>
      <w:r w:rsidRPr="00173642">
        <w:rPr>
          <w:rFonts w:ascii="Times New Roman" w:hAnsi="Times New Roman" w:cs="Times New Roman"/>
        </w:rPr>
        <w:t>L’enseignante a calculé quinze périodes réservées à ce travail.</w:t>
      </w:r>
    </w:p>
    <w:p w:rsidR="005B66D0" w:rsidRPr="00173642" w:rsidRDefault="005B66D0" w:rsidP="005B66D0">
      <w:pPr>
        <w:rPr>
          <w:rFonts w:ascii="Times New Roman" w:hAnsi="Times New Roman" w:cs="Times New Roman"/>
          <w:u w:val="single"/>
        </w:rPr>
      </w:pPr>
      <w:r w:rsidRPr="00173642">
        <w:rPr>
          <w:rFonts w:ascii="Times New Roman" w:hAnsi="Times New Roman" w:cs="Times New Roman"/>
          <w:u w:val="single"/>
        </w:rPr>
        <w:t>Valeur ajoutée</w:t>
      </w:r>
      <w:r w:rsidRPr="00173642">
        <w:rPr>
          <w:rFonts w:ascii="Times New Roman" w:hAnsi="Times New Roman" w:cs="Times New Roman"/>
        </w:rPr>
        <w:t xml:space="preserve">  </w:t>
      </w:r>
    </w:p>
    <w:p w:rsidR="005B66D0" w:rsidRDefault="005B66D0" w:rsidP="005B66D0">
      <w:pPr>
        <w:pStyle w:val="Paragraphedeliste"/>
        <w:numPr>
          <w:ilvl w:val="0"/>
          <w:numId w:val="3"/>
        </w:numPr>
        <w:rPr>
          <w:rFonts w:ascii="Times New Roman" w:hAnsi="Times New Roman" w:cs="Times New Roman"/>
        </w:rPr>
      </w:pPr>
      <w:r w:rsidRPr="00173642">
        <w:rPr>
          <w:rFonts w:ascii="Times New Roman" w:hAnsi="Times New Roman" w:cs="Times New Roman"/>
        </w:rPr>
        <w:t>consultation des outils de façon spontanée et volontaire;</w:t>
      </w:r>
    </w:p>
    <w:p w:rsidR="002C2701" w:rsidRPr="00173642" w:rsidRDefault="002C2701" w:rsidP="005B66D0">
      <w:pPr>
        <w:pStyle w:val="Paragraphedeliste"/>
        <w:numPr>
          <w:ilvl w:val="0"/>
          <w:numId w:val="3"/>
        </w:numPr>
        <w:rPr>
          <w:rFonts w:ascii="Times New Roman" w:hAnsi="Times New Roman" w:cs="Times New Roman"/>
        </w:rPr>
      </w:pPr>
      <w:r>
        <w:rPr>
          <w:rFonts w:ascii="Times New Roman" w:hAnsi="Times New Roman" w:cs="Times New Roman"/>
        </w:rPr>
        <w:t>rétroaction vocale sur la lecture du mot par l’élève;</w:t>
      </w:r>
    </w:p>
    <w:p w:rsidR="005B66D0" w:rsidRPr="00173642" w:rsidRDefault="00173642" w:rsidP="005B66D0">
      <w:pPr>
        <w:pStyle w:val="Paragraphedeliste"/>
        <w:numPr>
          <w:ilvl w:val="0"/>
          <w:numId w:val="3"/>
        </w:numPr>
        <w:rPr>
          <w:rFonts w:ascii="Times New Roman" w:hAnsi="Times New Roman" w:cs="Times New Roman"/>
        </w:rPr>
      </w:pPr>
      <w:r w:rsidRPr="00173642">
        <w:rPr>
          <w:rFonts w:ascii="Times New Roman" w:hAnsi="Times New Roman" w:cs="Times New Roman"/>
        </w:rPr>
        <w:t>grande motivation et implication</w:t>
      </w:r>
      <w:r w:rsidR="005B66D0" w:rsidRPr="00173642">
        <w:rPr>
          <w:rFonts w:ascii="Times New Roman" w:hAnsi="Times New Roman" w:cs="Times New Roman"/>
        </w:rPr>
        <w:t xml:space="preserve"> </w:t>
      </w:r>
      <w:r w:rsidRPr="00173642">
        <w:rPr>
          <w:rFonts w:ascii="Times New Roman" w:hAnsi="Times New Roman" w:cs="Times New Roman"/>
        </w:rPr>
        <w:t>des élèves qui en redemandaient;</w:t>
      </w:r>
    </w:p>
    <w:p w:rsidR="005B66D0" w:rsidRPr="00173642" w:rsidRDefault="005B66D0" w:rsidP="005B66D0">
      <w:pPr>
        <w:pStyle w:val="Paragraphedeliste"/>
        <w:numPr>
          <w:ilvl w:val="0"/>
          <w:numId w:val="3"/>
        </w:numPr>
        <w:rPr>
          <w:rFonts w:ascii="Times New Roman" w:hAnsi="Times New Roman" w:cs="Times New Roman"/>
        </w:rPr>
      </w:pPr>
      <w:r w:rsidRPr="00173642">
        <w:rPr>
          <w:rFonts w:ascii="Times New Roman" w:hAnsi="Times New Roman" w:cs="Times New Roman"/>
        </w:rPr>
        <w:t>développer des stratégies de recherche</w:t>
      </w:r>
      <w:r w:rsidR="001F1F22">
        <w:rPr>
          <w:rFonts w:ascii="Times New Roman" w:hAnsi="Times New Roman" w:cs="Times New Roman"/>
        </w:rPr>
        <w:t xml:space="preserve"> avec l’ordinateur</w:t>
      </w:r>
      <w:r w:rsidRPr="00173642">
        <w:rPr>
          <w:rFonts w:ascii="Times New Roman" w:hAnsi="Times New Roman" w:cs="Times New Roman"/>
        </w:rPr>
        <w:t xml:space="preserve"> (utilisation de </w:t>
      </w:r>
      <w:r w:rsidRPr="001F1F22">
        <w:rPr>
          <w:rFonts w:ascii="Times New Roman" w:hAnsi="Times New Roman" w:cs="Times New Roman"/>
          <w:i/>
        </w:rPr>
        <w:t>Google</w:t>
      </w:r>
      <w:r w:rsidRPr="00173642">
        <w:rPr>
          <w:rFonts w:ascii="Times New Roman" w:hAnsi="Times New Roman" w:cs="Times New Roman"/>
        </w:rPr>
        <w:t xml:space="preserve">, </w:t>
      </w:r>
      <w:r w:rsidR="001F1F22">
        <w:rPr>
          <w:rFonts w:ascii="Times New Roman" w:hAnsi="Times New Roman" w:cs="Times New Roman"/>
        </w:rPr>
        <w:t xml:space="preserve">de </w:t>
      </w:r>
      <w:proofErr w:type="spellStart"/>
      <w:r w:rsidR="001F1F22" w:rsidRPr="001F1F22">
        <w:rPr>
          <w:rFonts w:ascii="Times New Roman" w:hAnsi="Times New Roman" w:cs="Times New Roman"/>
          <w:i/>
        </w:rPr>
        <w:t>WordQ</w:t>
      </w:r>
      <w:proofErr w:type="spellEnd"/>
      <w:r w:rsidR="001F1F22">
        <w:rPr>
          <w:rFonts w:ascii="Times New Roman" w:hAnsi="Times New Roman" w:cs="Times New Roman"/>
        </w:rPr>
        <w:t xml:space="preserve">, et de </w:t>
      </w:r>
      <w:r w:rsidRPr="001F1F22">
        <w:rPr>
          <w:rFonts w:ascii="Times New Roman" w:hAnsi="Times New Roman" w:cs="Times New Roman"/>
          <w:i/>
        </w:rPr>
        <w:t xml:space="preserve">Clipart </w:t>
      </w:r>
      <w:r w:rsidRPr="00173642">
        <w:rPr>
          <w:rFonts w:ascii="Times New Roman" w:hAnsi="Times New Roman" w:cs="Times New Roman"/>
        </w:rPr>
        <w:t>pour trouver des mots);</w:t>
      </w:r>
    </w:p>
    <w:p w:rsidR="005B66D0" w:rsidRPr="00173642" w:rsidRDefault="005B66D0" w:rsidP="005B66D0">
      <w:pPr>
        <w:pStyle w:val="Paragraphedeliste"/>
        <w:numPr>
          <w:ilvl w:val="0"/>
          <w:numId w:val="3"/>
        </w:numPr>
        <w:rPr>
          <w:rFonts w:ascii="Times New Roman" w:hAnsi="Times New Roman" w:cs="Times New Roman"/>
        </w:rPr>
      </w:pPr>
      <w:r w:rsidRPr="00173642">
        <w:rPr>
          <w:rFonts w:ascii="Times New Roman" w:hAnsi="Times New Roman" w:cs="Times New Roman"/>
        </w:rPr>
        <w:t>meilleure tolérance à la frustration</w:t>
      </w:r>
      <w:r w:rsidR="00173642" w:rsidRPr="00173642">
        <w:rPr>
          <w:rFonts w:ascii="Times New Roman" w:hAnsi="Times New Roman" w:cs="Times New Roman"/>
        </w:rPr>
        <w:t>;</w:t>
      </w:r>
    </w:p>
    <w:p w:rsidR="005B66D0" w:rsidRPr="00173642" w:rsidRDefault="005B66D0" w:rsidP="005B66D0">
      <w:pPr>
        <w:pStyle w:val="Paragraphedeliste"/>
        <w:numPr>
          <w:ilvl w:val="0"/>
          <w:numId w:val="3"/>
        </w:numPr>
        <w:rPr>
          <w:rFonts w:ascii="Times New Roman" w:hAnsi="Times New Roman" w:cs="Times New Roman"/>
        </w:rPr>
      </w:pPr>
      <w:r w:rsidRPr="00173642">
        <w:rPr>
          <w:rFonts w:ascii="Times New Roman" w:hAnsi="Times New Roman" w:cs="Times New Roman"/>
        </w:rPr>
        <w:t>plus grande persistance à l’effort</w:t>
      </w:r>
      <w:r w:rsidR="00173642" w:rsidRPr="00173642">
        <w:rPr>
          <w:rFonts w:ascii="Times New Roman" w:hAnsi="Times New Roman" w:cs="Times New Roman"/>
        </w:rPr>
        <w:t>;</w:t>
      </w:r>
    </w:p>
    <w:p w:rsidR="005B66D0" w:rsidRPr="00173642" w:rsidRDefault="005B66D0" w:rsidP="005B66D0">
      <w:pPr>
        <w:pStyle w:val="Paragraphedeliste"/>
        <w:numPr>
          <w:ilvl w:val="0"/>
          <w:numId w:val="3"/>
        </w:numPr>
        <w:rPr>
          <w:rFonts w:ascii="Times New Roman" w:hAnsi="Times New Roman" w:cs="Times New Roman"/>
        </w:rPr>
      </w:pPr>
      <w:r w:rsidRPr="00173642">
        <w:rPr>
          <w:rFonts w:ascii="Times New Roman" w:hAnsi="Times New Roman" w:cs="Times New Roman"/>
        </w:rPr>
        <w:t>attention/concentration plus soutenue</w:t>
      </w:r>
      <w:r w:rsidR="00173642" w:rsidRPr="00173642">
        <w:rPr>
          <w:rFonts w:ascii="Times New Roman" w:hAnsi="Times New Roman" w:cs="Times New Roman"/>
        </w:rPr>
        <w:t>;</w:t>
      </w:r>
      <w:r w:rsidRPr="00173642">
        <w:rPr>
          <w:rFonts w:ascii="Times New Roman" w:hAnsi="Times New Roman" w:cs="Times New Roman"/>
        </w:rPr>
        <w:tab/>
      </w:r>
    </w:p>
    <w:p w:rsidR="005B66D0" w:rsidRPr="00173642" w:rsidRDefault="005B66D0" w:rsidP="005B66D0">
      <w:pPr>
        <w:pStyle w:val="Paragraphedeliste"/>
        <w:numPr>
          <w:ilvl w:val="0"/>
          <w:numId w:val="3"/>
        </w:numPr>
        <w:rPr>
          <w:rFonts w:ascii="Times New Roman" w:hAnsi="Times New Roman" w:cs="Times New Roman"/>
        </w:rPr>
      </w:pPr>
      <w:r w:rsidRPr="00173642">
        <w:rPr>
          <w:rFonts w:ascii="Times New Roman" w:hAnsi="Times New Roman" w:cs="Times New Roman"/>
        </w:rPr>
        <w:t>augmentation des demandes d’aide</w:t>
      </w:r>
      <w:r w:rsidR="00173642" w:rsidRPr="00173642">
        <w:rPr>
          <w:rFonts w:ascii="Times New Roman" w:hAnsi="Times New Roman" w:cs="Times New Roman"/>
        </w:rPr>
        <w:t>;</w:t>
      </w:r>
    </w:p>
    <w:p w:rsidR="00173642" w:rsidRPr="00173642" w:rsidRDefault="001F1F22" w:rsidP="005B66D0">
      <w:pPr>
        <w:pStyle w:val="Paragraphedeliste"/>
        <w:numPr>
          <w:ilvl w:val="0"/>
          <w:numId w:val="3"/>
        </w:numPr>
        <w:rPr>
          <w:rFonts w:ascii="Times New Roman" w:hAnsi="Times New Roman" w:cs="Times New Roman"/>
        </w:rPr>
      </w:pPr>
      <w:r>
        <w:rPr>
          <w:rFonts w:ascii="Times New Roman" w:hAnsi="Times New Roman" w:cs="Times New Roman"/>
        </w:rPr>
        <w:t>u</w:t>
      </w:r>
      <w:r w:rsidR="00173642" w:rsidRPr="00173642">
        <w:rPr>
          <w:rFonts w:ascii="Times New Roman" w:hAnsi="Times New Roman" w:cs="Times New Roman"/>
        </w:rPr>
        <w:t>n seul outil pour tout faire : recherche, illustration, écriture, correction et enregistrement audio : l’ordinateur!</w:t>
      </w:r>
    </w:p>
    <w:p w:rsidR="005B66D0" w:rsidRDefault="005B66D0" w:rsidP="005B66D0"/>
    <w:p w:rsidR="005B66D0" w:rsidRPr="00604B7A" w:rsidRDefault="005B66D0" w:rsidP="00604B7A">
      <w:pPr>
        <w:rPr>
          <w:u w:val="single"/>
        </w:rPr>
      </w:pPr>
    </w:p>
    <w:sectPr w:rsidR="005B66D0" w:rsidRPr="00604B7A" w:rsidSect="002C270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7ECF"/>
    <w:multiLevelType w:val="hybridMultilevel"/>
    <w:tmpl w:val="5DD083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48260CC"/>
    <w:multiLevelType w:val="hybridMultilevel"/>
    <w:tmpl w:val="898EA65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06A3C49"/>
    <w:multiLevelType w:val="hybridMultilevel"/>
    <w:tmpl w:val="0584E18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19C67CD"/>
    <w:multiLevelType w:val="hybridMultilevel"/>
    <w:tmpl w:val="F62CBB7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B1D7E84"/>
    <w:multiLevelType w:val="hybridMultilevel"/>
    <w:tmpl w:val="BA4A5D9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65145C5"/>
    <w:multiLevelType w:val="hybridMultilevel"/>
    <w:tmpl w:val="D85E39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F275FC3"/>
    <w:multiLevelType w:val="hybridMultilevel"/>
    <w:tmpl w:val="24DEA58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46E463F"/>
    <w:multiLevelType w:val="hybridMultilevel"/>
    <w:tmpl w:val="29527F4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7C31AAE"/>
    <w:multiLevelType w:val="hybridMultilevel"/>
    <w:tmpl w:val="9812732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8C5411B"/>
    <w:multiLevelType w:val="hybridMultilevel"/>
    <w:tmpl w:val="A37677AA"/>
    <w:lvl w:ilvl="0" w:tplc="8A6CEF44">
      <w:numFmt w:val="bullet"/>
      <w:lvlText w:val="-"/>
      <w:lvlJc w:val="left"/>
      <w:pPr>
        <w:ind w:left="720" w:hanging="360"/>
      </w:pPr>
      <w:rPr>
        <w:rFonts w:ascii="Comic Sans MS" w:eastAsiaTheme="minorHAnsi"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0BC5973"/>
    <w:multiLevelType w:val="hybridMultilevel"/>
    <w:tmpl w:val="473E7ABA"/>
    <w:lvl w:ilvl="0" w:tplc="F4BEA136">
      <w:numFmt w:val="bullet"/>
      <w:lvlText w:val="-"/>
      <w:lvlJc w:val="left"/>
      <w:pPr>
        <w:ind w:left="720" w:hanging="360"/>
      </w:pPr>
      <w:rPr>
        <w:rFonts w:ascii="Comic Sans MS" w:eastAsiaTheme="minorHAnsi"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1C33905"/>
    <w:multiLevelType w:val="hybridMultilevel"/>
    <w:tmpl w:val="7B503104"/>
    <w:lvl w:ilvl="0" w:tplc="0C0C000B">
      <w:start w:val="1"/>
      <w:numFmt w:val="bullet"/>
      <w:lvlText w:val=""/>
      <w:lvlJc w:val="left"/>
      <w:pPr>
        <w:ind w:left="1635" w:hanging="360"/>
      </w:pPr>
      <w:rPr>
        <w:rFonts w:ascii="Wingdings" w:hAnsi="Wingdings" w:hint="default"/>
      </w:rPr>
    </w:lvl>
    <w:lvl w:ilvl="1" w:tplc="0C0C0003" w:tentative="1">
      <w:start w:val="1"/>
      <w:numFmt w:val="bullet"/>
      <w:lvlText w:val="o"/>
      <w:lvlJc w:val="left"/>
      <w:pPr>
        <w:ind w:left="2355" w:hanging="360"/>
      </w:pPr>
      <w:rPr>
        <w:rFonts w:ascii="Courier New" w:hAnsi="Courier New" w:cs="Courier New" w:hint="default"/>
      </w:rPr>
    </w:lvl>
    <w:lvl w:ilvl="2" w:tplc="0C0C0005" w:tentative="1">
      <w:start w:val="1"/>
      <w:numFmt w:val="bullet"/>
      <w:lvlText w:val=""/>
      <w:lvlJc w:val="left"/>
      <w:pPr>
        <w:ind w:left="3075" w:hanging="360"/>
      </w:pPr>
      <w:rPr>
        <w:rFonts w:ascii="Wingdings" w:hAnsi="Wingdings" w:hint="default"/>
      </w:rPr>
    </w:lvl>
    <w:lvl w:ilvl="3" w:tplc="0C0C0001" w:tentative="1">
      <w:start w:val="1"/>
      <w:numFmt w:val="bullet"/>
      <w:lvlText w:val=""/>
      <w:lvlJc w:val="left"/>
      <w:pPr>
        <w:ind w:left="3795" w:hanging="360"/>
      </w:pPr>
      <w:rPr>
        <w:rFonts w:ascii="Symbol" w:hAnsi="Symbol" w:hint="default"/>
      </w:rPr>
    </w:lvl>
    <w:lvl w:ilvl="4" w:tplc="0C0C0003" w:tentative="1">
      <w:start w:val="1"/>
      <w:numFmt w:val="bullet"/>
      <w:lvlText w:val="o"/>
      <w:lvlJc w:val="left"/>
      <w:pPr>
        <w:ind w:left="4515" w:hanging="360"/>
      </w:pPr>
      <w:rPr>
        <w:rFonts w:ascii="Courier New" w:hAnsi="Courier New" w:cs="Courier New" w:hint="default"/>
      </w:rPr>
    </w:lvl>
    <w:lvl w:ilvl="5" w:tplc="0C0C0005" w:tentative="1">
      <w:start w:val="1"/>
      <w:numFmt w:val="bullet"/>
      <w:lvlText w:val=""/>
      <w:lvlJc w:val="left"/>
      <w:pPr>
        <w:ind w:left="5235" w:hanging="360"/>
      </w:pPr>
      <w:rPr>
        <w:rFonts w:ascii="Wingdings" w:hAnsi="Wingdings" w:hint="default"/>
      </w:rPr>
    </w:lvl>
    <w:lvl w:ilvl="6" w:tplc="0C0C0001" w:tentative="1">
      <w:start w:val="1"/>
      <w:numFmt w:val="bullet"/>
      <w:lvlText w:val=""/>
      <w:lvlJc w:val="left"/>
      <w:pPr>
        <w:ind w:left="5955" w:hanging="360"/>
      </w:pPr>
      <w:rPr>
        <w:rFonts w:ascii="Symbol" w:hAnsi="Symbol" w:hint="default"/>
      </w:rPr>
    </w:lvl>
    <w:lvl w:ilvl="7" w:tplc="0C0C0003" w:tentative="1">
      <w:start w:val="1"/>
      <w:numFmt w:val="bullet"/>
      <w:lvlText w:val="o"/>
      <w:lvlJc w:val="left"/>
      <w:pPr>
        <w:ind w:left="6675" w:hanging="360"/>
      </w:pPr>
      <w:rPr>
        <w:rFonts w:ascii="Courier New" w:hAnsi="Courier New" w:cs="Courier New" w:hint="default"/>
      </w:rPr>
    </w:lvl>
    <w:lvl w:ilvl="8" w:tplc="0C0C0005" w:tentative="1">
      <w:start w:val="1"/>
      <w:numFmt w:val="bullet"/>
      <w:lvlText w:val=""/>
      <w:lvlJc w:val="left"/>
      <w:pPr>
        <w:ind w:left="7395" w:hanging="360"/>
      </w:pPr>
      <w:rPr>
        <w:rFonts w:ascii="Wingdings" w:hAnsi="Wingdings" w:hint="default"/>
      </w:rPr>
    </w:lvl>
  </w:abstractNum>
  <w:abstractNum w:abstractNumId="12">
    <w:nsid w:val="775F3E70"/>
    <w:multiLevelType w:val="hybridMultilevel"/>
    <w:tmpl w:val="3774D0AC"/>
    <w:lvl w:ilvl="0" w:tplc="ECD0A27E">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1"/>
  </w:num>
  <w:num w:numId="5">
    <w:abstractNumId w:val="0"/>
  </w:num>
  <w:num w:numId="6">
    <w:abstractNumId w:val="10"/>
  </w:num>
  <w:num w:numId="7">
    <w:abstractNumId w:val="4"/>
  </w:num>
  <w:num w:numId="8">
    <w:abstractNumId w:val="3"/>
  </w:num>
  <w:num w:numId="9">
    <w:abstractNumId w:val="9"/>
  </w:num>
  <w:num w:numId="10">
    <w:abstractNumId w:val="1"/>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D0"/>
    <w:rsid w:val="00173642"/>
    <w:rsid w:val="001F1F22"/>
    <w:rsid w:val="00225ECC"/>
    <w:rsid w:val="0024301D"/>
    <w:rsid w:val="002633F5"/>
    <w:rsid w:val="002C2701"/>
    <w:rsid w:val="002D50E5"/>
    <w:rsid w:val="004F3C99"/>
    <w:rsid w:val="005138D6"/>
    <w:rsid w:val="005252CF"/>
    <w:rsid w:val="005B66D0"/>
    <w:rsid w:val="00604B7A"/>
    <w:rsid w:val="006A019D"/>
    <w:rsid w:val="00770C8E"/>
    <w:rsid w:val="00840289"/>
    <w:rsid w:val="0086223C"/>
    <w:rsid w:val="0095601B"/>
    <w:rsid w:val="00956EC2"/>
    <w:rsid w:val="00D20666"/>
    <w:rsid w:val="00D8455C"/>
    <w:rsid w:val="00D86690"/>
    <w:rsid w:val="00FC2C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fr-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6D0"/>
    <w:pPr>
      <w:ind w:left="720"/>
      <w:contextualSpacing/>
    </w:pPr>
  </w:style>
  <w:style w:type="table" w:styleId="Grilledutableau">
    <w:name w:val="Table Grid"/>
    <w:basedOn w:val="TableauNormal"/>
    <w:uiPriority w:val="59"/>
    <w:rsid w:val="0086223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C2C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fr-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6D0"/>
    <w:pPr>
      <w:ind w:left="720"/>
      <w:contextualSpacing/>
    </w:pPr>
  </w:style>
  <w:style w:type="table" w:styleId="Grilledutableau">
    <w:name w:val="Table Grid"/>
    <w:basedOn w:val="TableauNormal"/>
    <w:uiPriority w:val="59"/>
    <w:rsid w:val="0086223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C2C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CSDM</cp:lastModifiedBy>
  <cp:revision>5</cp:revision>
  <cp:lastPrinted>2012-04-25T18:39:00Z</cp:lastPrinted>
  <dcterms:created xsi:type="dcterms:W3CDTF">2012-03-29T13:25:00Z</dcterms:created>
  <dcterms:modified xsi:type="dcterms:W3CDTF">2012-04-25T18:39:00Z</dcterms:modified>
</cp:coreProperties>
</file>