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4" w:rsidRDefault="002B5B85" w:rsidP="002B5B85">
      <w:pPr>
        <w:pStyle w:val="Titre"/>
      </w:pPr>
      <w:r>
        <w:t>Fiche pédagogique</w:t>
      </w:r>
      <w:r w:rsidR="007B42A1">
        <w:t xml:space="preserve"> Math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9"/>
        <w:gridCol w:w="992"/>
        <w:gridCol w:w="1559"/>
        <w:gridCol w:w="2936"/>
      </w:tblGrid>
      <w:tr w:rsidR="00D658DD" w:rsidRPr="001A330B" w:rsidTr="001A330B">
        <w:trPr>
          <w:trHeight w:val="312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Titre 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AD1CA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Cycle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3)</w:t>
            </w:r>
          </w:p>
        </w:tc>
        <w:tc>
          <w:tcPr>
            <w:tcW w:w="2936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Première de couverture     </w:t>
            </w: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D64537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Poème à compter, </w:t>
            </w:r>
            <w:proofErr w:type="spellStart"/>
            <w:r>
              <w:rPr>
                <w:rFonts w:ascii="Ebrima" w:hAnsi="Ebrima" w:cs="Arial"/>
                <w:sz w:val="20"/>
                <w:szCs w:val="20"/>
              </w:rPr>
              <w:t>Numé</w:t>
            </w:r>
            <w:r w:rsidR="00902A04" w:rsidRPr="00902A04">
              <w:rPr>
                <w:rFonts w:ascii="Ebrima" w:hAnsi="Ebrima" w:cs="Arial"/>
                <w:sz w:val="20"/>
                <w:szCs w:val="20"/>
              </w:rPr>
              <w:t>ralia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:rsidR="001A330B" w:rsidRPr="001A330B" w:rsidRDefault="00902A04" w:rsidP="007A6EF7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F3C040C">
                  <wp:extent cx="1277007" cy="1633728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76" cy="1636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DD" w:rsidRPr="001A330B" w:rsidTr="001A330B">
        <w:trPr>
          <w:trHeight w:val="324"/>
        </w:trPr>
        <w:tc>
          <w:tcPr>
            <w:tcW w:w="2520" w:type="dxa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Auteur </w:t>
            </w:r>
          </w:p>
        </w:tc>
        <w:tc>
          <w:tcPr>
            <w:tcW w:w="3400" w:type="dxa"/>
            <w:gridSpan w:val="3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Illustrateur </w:t>
            </w:r>
          </w:p>
        </w:tc>
        <w:tc>
          <w:tcPr>
            <w:tcW w:w="2936" w:type="dxa"/>
            <w:vMerge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2520" w:type="dxa"/>
            <w:shd w:val="clear" w:color="auto" w:fill="auto"/>
          </w:tcPr>
          <w:p w:rsidR="002B5B85" w:rsidRPr="007A6EF7" w:rsidRDefault="00902A0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sz w:val="20"/>
                <w:szCs w:val="20"/>
              </w:rPr>
              <w:t xml:space="preserve">Jorge </w:t>
            </w:r>
            <w:proofErr w:type="spellStart"/>
            <w:r w:rsidRPr="00902A04">
              <w:rPr>
                <w:rFonts w:ascii="Ebrima" w:hAnsi="Ebrima" w:cs="Arial"/>
                <w:sz w:val="20"/>
                <w:szCs w:val="20"/>
              </w:rPr>
              <w:t>Luján</w:t>
            </w:r>
            <w:proofErr w:type="spellEnd"/>
          </w:p>
        </w:tc>
        <w:tc>
          <w:tcPr>
            <w:tcW w:w="3400" w:type="dxa"/>
            <w:gridSpan w:val="3"/>
            <w:shd w:val="clear" w:color="auto" w:fill="auto"/>
          </w:tcPr>
          <w:p w:rsidR="002B5B85" w:rsidRPr="007A6EF7" w:rsidRDefault="00902A0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902A04">
              <w:rPr>
                <w:rFonts w:ascii="Ebrima" w:hAnsi="Ebrima" w:cs="Arial"/>
                <w:sz w:val="20"/>
                <w:szCs w:val="20"/>
              </w:rPr>
              <w:t>Isol</w:t>
            </w:r>
            <w:proofErr w:type="spellEnd"/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Maison d’édition 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Année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67"/>
        </w:trPr>
        <w:tc>
          <w:tcPr>
            <w:tcW w:w="4361" w:type="dxa"/>
            <w:gridSpan w:val="3"/>
            <w:shd w:val="clear" w:color="auto" w:fill="FFFFFF"/>
          </w:tcPr>
          <w:p w:rsidR="001A330B" w:rsidRPr="007A6EF7" w:rsidRDefault="00902A0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sz w:val="20"/>
                <w:szCs w:val="20"/>
              </w:rPr>
              <w:t>Syros</w:t>
            </w:r>
          </w:p>
        </w:tc>
        <w:tc>
          <w:tcPr>
            <w:tcW w:w="1559" w:type="dxa"/>
            <w:shd w:val="clear" w:color="auto" w:fill="FFFFFF"/>
          </w:tcPr>
          <w:p w:rsidR="001A330B" w:rsidRPr="007A6EF7" w:rsidRDefault="00902A04" w:rsidP="00902A04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sz w:val="20"/>
                <w:szCs w:val="20"/>
              </w:rPr>
              <w:t>2014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Genre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before="40" w:after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1A330B">
              <w:rPr>
                <w:rFonts w:ascii="Ebrima" w:hAnsi="Ebrima" w:cs="Arial"/>
                <w:b/>
                <w:sz w:val="20"/>
                <w:szCs w:val="20"/>
              </w:rPr>
              <w:t>N</w:t>
            </w:r>
            <w:r w:rsidRPr="001A330B">
              <w:rPr>
                <w:rFonts w:ascii="Ebrima" w:hAnsi="Ebrima" w:cs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de p. 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330B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902A0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Poésie à compter</w:t>
            </w:r>
          </w:p>
        </w:tc>
        <w:tc>
          <w:tcPr>
            <w:tcW w:w="1559" w:type="dxa"/>
            <w:shd w:val="clear" w:color="auto" w:fill="auto"/>
          </w:tcPr>
          <w:p w:rsidR="001A330B" w:rsidRPr="001A330B" w:rsidRDefault="00D64537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25 p.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Origine </w:t>
            </w:r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auto"/>
          </w:tcPr>
          <w:p w:rsidR="002B5B85" w:rsidRPr="001A330B" w:rsidRDefault="002B5B85" w:rsidP="001A330B">
            <w:pPr>
              <w:tabs>
                <w:tab w:val="left" w:pos="1701"/>
                <w:tab w:val="left" w:pos="3396"/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741361"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Pr="001A330B">
              <w:rPr>
                <w:rFonts w:ascii="Ebrima" w:hAnsi="Ebrima" w:cs="Arial"/>
                <w:sz w:val="20"/>
                <w:szCs w:val="20"/>
              </w:rPr>
              <w:t xml:space="preserve">Canada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  <w:t xml:space="preserve"> Québec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6E3493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AB8C829">
                  <wp:extent cx="213360" cy="20129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3CFE" w:rsidRPr="001A330B">
              <w:rPr>
                <w:rFonts w:ascii="Ebrima" w:hAnsi="Ebrima" w:cs="Arial"/>
                <w:sz w:val="20"/>
                <w:szCs w:val="20"/>
              </w:rPr>
              <w:t xml:space="preserve"> Autres</w:t>
            </w:r>
          </w:p>
        </w:tc>
        <w:tc>
          <w:tcPr>
            <w:tcW w:w="2936" w:type="dxa"/>
            <w:vMerge/>
            <w:tcBorders>
              <w:bottom w:val="nil"/>
            </w:tcBorders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5B85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39229C" w:rsidRPr="001A330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2B5B85" w:rsidRPr="001A330B" w:rsidRDefault="005E3CFE" w:rsidP="00CA58A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Résumé </w:t>
            </w: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492A0A" w:rsidRPr="001A330B" w:rsidRDefault="00902A04" w:rsidP="00D77DF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sz w:val="18"/>
                <w:szCs w:val="20"/>
              </w:rPr>
              <w:t>Le 0 pour un œuf qui tient debout, Le 1 pour le plus petit drapeau du monde, Le 2 pour se souvenir que le Petit Canard n'a pas toujours été vilain..." Les images d'</w:t>
            </w:r>
            <w:proofErr w:type="spellStart"/>
            <w:r w:rsidRPr="00902A04">
              <w:rPr>
                <w:rFonts w:ascii="Ebrima" w:hAnsi="Ebrima" w:cs="Arial"/>
                <w:sz w:val="18"/>
                <w:szCs w:val="20"/>
              </w:rPr>
              <w:t>Isol</w:t>
            </w:r>
            <w:proofErr w:type="spellEnd"/>
            <w:r w:rsidRPr="00902A04">
              <w:rPr>
                <w:rFonts w:ascii="Ebrima" w:hAnsi="Ebrima" w:cs="Arial"/>
                <w:sz w:val="18"/>
                <w:szCs w:val="20"/>
              </w:rPr>
              <w:t xml:space="preserve"> nous mènent encore plus loin dans ce monde de poésie, où tout semble possible.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Intérêt </w:t>
            </w:r>
            <w:r w:rsidR="001A330B" w:rsidRPr="001A330B">
              <w:rPr>
                <w:rFonts w:ascii="Ebrima" w:hAnsi="Ebrima" w:cs="Arial"/>
                <w:b/>
                <w:sz w:val="20"/>
                <w:szCs w:val="20"/>
              </w:rPr>
              <w:t>pédagogique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902A04" w:rsidRDefault="00902A0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sz w:val="20"/>
                <w:szCs w:val="20"/>
              </w:rPr>
              <w:t xml:space="preserve">Numération, concept du nombre.  </w:t>
            </w:r>
          </w:p>
          <w:p w:rsidR="005E3CFE" w:rsidRPr="001A330B" w:rsidRDefault="00902A0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sz w:val="20"/>
                <w:szCs w:val="20"/>
              </w:rPr>
              <w:t>Graphisme des chiffres, association de la forme graphique à des éléments du monde qui nous entoure, à partir de 0</w:t>
            </w:r>
            <w:r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Progression des apprentissages en mathématique (notions et concepts ciblés)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902A04" w:rsidRPr="00902A04" w:rsidRDefault="006E3493" w:rsidP="00902A04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902A04" w:rsidRPr="00902A04">
              <w:rPr>
                <w:rFonts w:ascii="Ebrima" w:hAnsi="Ebrima" w:cs="Arial"/>
                <w:sz w:val="20"/>
                <w:szCs w:val="20"/>
              </w:rPr>
              <w:t xml:space="preserve">ARITHMÉTIQUE </w:t>
            </w:r>
          </w:p>
          <w:p w:rsidR="00902A04" w:rsidRPr="00902A04" w:rsidRDefault="00902A04" w:rsidP="00902A04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902A04">
              <w:rPr>
                <w:rFonts w:ascii="Ebrima" w:hAnsi="Ebrima" w:cs="Arial"/>
                <w:b/>
                <w:sz w:val="20"/>
                <w:szCs w:val="20"/>
              </w:rPr>
              <w:t>Sens et écriture des nombres</w:t>
            </w:r>
          </w:p>
          <w:p w:rsidR="006E3493" w:rsidRPr="001A330B" w:rsidRDefault="00902A04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sz w:val="20"/>
                <w:szCs w:val="20"/>
              </w:rPr>
              <w:t xml:space="preserve">    Nombres naturels  </w:t>
            </w:r>
          </w:p>
        </w:tc>
      </w:tr>
      <w:tr w:rsidR="00D658DD" w:rsidRPr="001A330B" w:rsidTr="001A330B">
        <w:trPr>
          <w:trHeight w:val="324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Vocabulaire mathématique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Pistes d’exploitation pédagogique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7A6EF7" w:rsidRPr="00902A04" w:rsidRDefault="00902A0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sz w:val="20"/>
                <w:szCs w:val="20"/>
              </w:rPr>
              <w:t>1 à 10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5E3CFE" w:rsidRPr="00902A04" w:rsidRDefault="00902A04" w:rsidP="00902A04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sz w:val="20"/>
                <w:szCs w:val="20"/>
              </w:rPr>
              <w:t>Faire trouver, dans les illustrations, les chiffres qui sont parfois très bien cachés.</w:t>
            </w:r>
          </w:p>
        </w:tc>
      </w:tr>
      <w:tr w:rsidR="00D658DD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Matériel reproductible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(s’il y a lieu)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Interdisciplinarité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DF4FDE" w:rsidRPr="001A330B" w:rsidRDefault="00902A04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902A04">
              <w:rPr>
                <w:rFonts w:ascii="Ebrima" w:hAnsi="Ebrima" w:cs="Arial"/>
                <w:b/>
                <w:sz w:val="20"/>
                <w:szCs w:val="20"/>
              </w:rPr>
              <w:t>Français</w:t>
            </w:r>
            <w:r>
              <w:rPr>
                <w:rFonts w:ascii="Ebrima" w:hAnsi="Ebrima" w:cs="Arial"/>
                <w:sz w:val="20"/>
                <w:szCs w:val="20"/>
              </w:rPr>
              <w:t> : La poésie, ce n’est pas que des rimes.</w:t>
            </w:r>
          </w:p>
        </w:tc>
      </w:tr>
    </w:tbl>
    <w:p w:rsidR="0039229C" w:rsidRDefault="0039229C" w:rsidP="002257E0">
      <w:pPr>
        <w:tabs>
          <w:tab w:val="left" w:pos="5670"/>
        </w:tabs>
        <w:spacing w:after="0"/>
      </w:pPr>
    </w:p>
    <w:sectPr w:rsidR="0039229C" w:rsidSect="00CF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20" w:rsidRDefault="00552620" w:rsidP="00C5363D">
      <w:pPr>
        <w:spacing w:after="0" w:line="240" w:lineRule="auto"/>
      </w:pPr>
      <w:r>
        <w:separator/>
      </w:r>
    </w:p>
  </w:endnote>
  <w:endnote w:type="continuationSeparator" w:id="0">
    <w:p w:rsidR="00552620" w:rsidRDefault="00552620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452"/>
    </w:tblGrid>
    <w:tr w:rsidR="00C5363D" w:rsidRPr="001A330B" w:rsidTr="001A330B">
      <w:tc>
        <w:tcPr>
          <w:tcW w:w="4732" w:type="pct"/>
          <w:tcBorders>
            <w:top w:val="single" w:sz="4" w:space="0" w:color="000000"/>
          </w:tcBorders>
        </w:tcPr>
        <w:p w:rsidR="00C5363D" w:rsidRPr="001A330B" w:rsidRDefault="007A6EF7" w:rsidP="007A6EF7">
          <w:pPr>
            <w:pStyle w:val="Pieddepage"/>
            <w:jc w:val="right"/>
          </w:pPr>
          <w:r>
            <w:t>J</w:t>
          </w:r>
          <w:r w:rsidR="00D77DF2">
            <w:t>ulie Marcoux, conseillère</w:t>
          </w:r>
          <w:r w:rsidR="00C5363D" w:rsidRPr="001A330B">
            <w:t xml:space="preserve"> pédagogique, </w:t>
          </w:r>
          <w:r w:rsidR="00D77DF2">
            <w:t>2017</w:t>
          </w:r>
          <w:r w:rsidR="00C5363D" w:rsidRPr="001A330B">
            <w:rPr>
              <w:lang w:val="fr-FR"/>
            </w:rPr>
            <w:t xml:space="preserve">| </w:t>
          </w:r>
          <w:r w:rsidR="00C5363D" w:rsidRPr="001A330B">
            <w:t>CSDM</w:t>
          </w:r>
          <w:r w:rsidR="00C5363D" w:rsidRPr="001A330B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/>
          </w:tcBorders>
          <w:shd w:val="clear" w:color="auto" w:fill="000000"/>
        </w:tcPr>
        <w:p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D64537" w:rsidRPr="00D64537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:rsidR="00C5363D" w:rsidRDefault="00C536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20" w:rsidRDefault="00552620" w:rsidP="00C5363D">
      <w:pPr>
        <w:spacing w:after="0" w:line="240" w:lineRule="auto"/>
      </w:pPr>
      <w:r>
        <w:separator/>
      </w:r>
    </w:p>
  </w:footnote>
  <w:footnote w:type="continuationSeparator" w:id="0">
    <w:p w:rsidR="00552620" w:rsidRDefault="00552620" w:rsidP="00C5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445"/>
    <w:multiLevelType w:val="hybridMultilevel"/>
    <w:tmpl w:val="A05C5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05E03"/>
    <w:multiLevelType w:val="hybridMultilevel"/>
    <w:tmpl w:val="975E7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D"/>
    <w:rsid w:val="00064BBC"/>
    <w:rsid w:val="000716D4"/>
    <w:rsid w:val="00076F55"/>
    <w:rsid w:val="00105E8A"/>
    <w:rsid w:val="00161CCD"/>
    <w:rsid w:val="00164E7D"/>
    <w:rsid w:val="001A330B"/>
    <w:rsid w:val="001B2D4C"/>
    <w:rsid w:val="00215146"/>
    <w:rsid w:val="002257E0"/>
    <w:rsid w:val="00283639"/>
    <w:rsid w:val="002B5B85"/>
    <w:rsid w:val="0039229C"/>
    <w:rsid w:val="004147C2"/>
    <w:rsid w:val="00452849"/>
    <w:rsid w:val="0048363E"/>
    <w:rsid w:val="00492A0A"/>
    <w:rsid w:val="004D0229"/>
    <w:rsid w:val="00552620"/>
    <w:rsid w:val="005A174E"/>
    <w:rsid w:val="005E3CFE"/>
    <w:rsid w:val="00635876"/>
    <w:rsid w:val="00655E20"/>
    <w:rsid w:val="006D1356"/>
    <w:rsid w:val="006E3493"/>
    <w:rsid w:val="006F233C"/>
    <w:rsid w:val="00720923"/>
    <w:rsid w:val="00722616"/>
    <w:rsid w:val="00725E86"/>
    <w:rsid w:val="00741361"/>
    <w:rsid w:val="007653F1"/>
    <w:rsid w:val="007954E4"/>
    <w:rsid w:val="007A6EF7"/>
    <w:rsid w:val="007B42A1"/>
    <w:rsid w:val="008D066C"/>
    <w:rsid w:val="008E51CD"/>
    <w:rsid w:val="00902A04"/>
    <w:rsid w:val="009A56CC"/>
    <w:rsid w:val="009B0F72"/>
    <w:rsid w:val="009D6C74"/>
    <w:rsid w:val="00A300F2"/>
    <w:rsid w:val="00A933F5"/>
    <w:rsid w:val="00AD0692"/>
    <w:rsid w:val="00AD1CAB"/>
    <w:rsid w:val="00B60845"/>
    <w:rsid w:val="00B73965"/>
    <w:rsid w:val="00B9747F"/>
    <w:rsid w:val="00BF54B1"/>
    <w:rsid w:val="00C020F0"/>
    <w:rsid w:val="00C43A86"/>
    <w:rsid w:val="00C5363D"/>
    <w:rsid w:val="00C74326"/>
    <w:rsid w:val="00CA58A2"/>
    <w:rsid w:val="00CB026C"/>
    <w:rsid w:val="00CD2E76"/>
    <w:rsid w:val="00CF46C6"/>
    <w:rsid w:val="00D36C39"/>
    <w:rsid w:val="00D64537"/>
    <w:rsid w:val="00D658DD"/>
    <w:rsid w:val="00D77DF2"/>
    <w:rsid w:val="00DF4FDE"/>
    <w:rsid w:val="00E74470"/>
    <w:rsid w:val="00ED6714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cp:lastPrinted>2015-11-19T14:11:00Z</cp:lastPrinted>
  <dcterms:created xsi:type="dcterms:W3CDTF">2017-05-26T17:39:00Z</dcterms:created>
  <dcterms:modified xsi:type="dcterms:W3CDTF">2017-05-26T17:39:00Z</dcterms:modified>
</cp:coreProperties>
</file>