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B6" w:rsidRDefault="00CF651C" w:rsidP="00C81AB6">
      <w:pPr>
        <w:rPr>
          <w:rFonts w:ascii="Comic Sans MS" w:hAnsi="Comic Sans MS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04900" cy="1266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AB6">
        <w:rPr>
          <w:noProof/>
        </w:rPr>
        <w:t xml:space="preserve">                    </w:t>
      </w:r>
      <w:r w:rsidR="00635592">
        <w:rPr>
          <w:rFonts w:ascii="Comic Sans MS" w:hAnsi="Comic Sans MS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257675" cy="828675"/>
                <wp:effectExtent l="9525" t="0" r="38100" b="28575"/>
                <wp:docPr id="2" name="WordArt 1" descr="Rayures étroites vertica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767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5592" w:rsidRDefault="00635592" w:rsidP="006355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Lecture interactive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Rayures étroites verticales" style="width:335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" filled="f" stroked="f">
                <o:lock v:ext="edit" shapetype="t"/>
                <v:textbox style="mso-fit-shape-to-text:t">
                  <w:txbxContent>
                    <w:p w:rsidR="00635592" w:rsidRDefault="00635592" w:rsidP="006355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Lecture interactive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2359" w:rsidRPr="00C81AB6" w:rsidRDefault="00E02359" w:rsidP="00C81AB6">
      <w:pPr>
        <w:rPr>
          <w:noProof/>
        </w:rPr>
      </w:pPr>
      <w:bookmarkStart w:id="0" w:name="_GoBack"/>
      <w:bookmarkEnd w:id="0"/>
      <w:r>
        <w:rPr>
          <w:rFonts w:ascii="Comic Sans MS" w:hAnsi="Comic Sans MS" w:cs="Arial"/>
          <w:b/>
        </w:rPr>
        <w:t>Niveau scolaire pour cette planification </w:t>
      </w:r>
      <w:r w:rsidR="003501A0">
        <w:rPr>
          <w:rFonts w:ascii="Comic Sans MS" w:hAnsi="Comic Sans MS" w:cs="Arial"/>
          <w:b/>
        </w:rPr>
        <w:t xml:space="preserve">: </w:t>
      </w:r>
      <w:r w:rsidR="00F96057">
        <w:rPr>
          <w:rFonts w:ascii="Comic Sans MS" w:hAnsi="Comic Sans MS" w:cs="Arial"/>
          <w:b/>
        </w:rPr>
        <w:t>2</w:t>
      </w:r>
      <w:r w:rsidR="00F96057" w:rsidRPr="00F96057">
        <w:rPr>
          <w:rFonts w:ascii="Comic Sans MS" w:hAnsi="Comic Sans MS" w:cs="Arial"/>
          <w:b/>
          <w:vertAlign w:val="superscript"/>
        </w:rPr>
        <w:t>e</w:t>
      </w:r>
      <w:r w:rsidR="00F96057">
        <w:rPr>
          <w:rFonts w:ascii="Comic Sans MS" w:hAnsi="Comic Sans MS" w:cs="Arial"/>
          <w:b/>
        </w:rPr>
        <w:t xml:space="preserve"> année</w:t>
      </w:r>
    </w:p>
    <w:p w:rsidR="00945CB2" w:rsidRDefault="00945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574"/>
      </w:tblGrid>
      <w:tr w:rsidR="008B7CFB" w:rsidTr="004118CB">
        <w:tc>
          <w:tcPr>
            <w:tcW w:w="3369" w:type="dxa"/>
            <w:shd w:val="clear" w:color="auto" w:fill="F2DBDB"/>
          </w:tcPr>
          <w:p w:rsidR="008B7CFB" w:rsidRPr="004118CB" w:rsidRDefault="008B7CFB">
            <w:pPr>
              <w:rPr>
                <w:rFonts w:ascii="Comic Sans MS" w:hAnsi="Comic Sans MS"/>
              </w:rPr>
            </w:pPr>
            <w:r w:rsidRPr="004118CB">
              <w:rPr>
                <w:rFonts w:ascii="Comic Sans MS" w:hAnsi="Comic Sans MS"/>
              </w:rPr>
              <w:t>Titre du livre</w:t>
            </w:r>
          </w:p>
        </w:tc>
        <w:tc>
          <w:tcPr>
            <w:tcW w:w="6686" w:type="dxa"/>
          </w:tcPr>
          <w:p w:rsidR="00945CB2" w:rsidRPr="006918BA" w:rsidRDefault="00F9605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Coyote mauve</w:t>
            </w:r>
          </w:p>
        </w:tc>
      </w:tr>
      <w:tr w:rsidR="008B7CFB" w:rsidTr="004118CB">
        <w:tc>
          <w:tcPr>
            <w:tcW w:w="3369" w:type="dxa"/>
            <w:shd w:val="clear" w:color="auto" w:fill="F2DBDB"/>
          </w:tcPr>
          <w:p w:rsidR="008B7CFB" w:rsidRPr="004118CB" w:rsidRDefault="008B7CFB">
            <w:pPr>
              <w:rPr>
                <w:rFonts w:ascii="Comic Sans MS" w:hAnsi="Comic Sans MS"/>
              </w:rPr>
            </w:pPr>
            <w:r w:rsidRPr="004118CB">
              <w:rPr>
                <w:rFonts w:ascii="Comic Sans MS" w:hAnsi="Comic Sans MS"/>
              </w:rPr>
              <w:t>Auteur</w:t>
            </w:r>
          </w:p>
        </w:tc>
        <w:tc>
          <w:tcPr>
            <w:tcW w:w="6686" w:type="dxa"/>
          </w:tcPr>
          <w:p w:rsidR="008B7CFB" w:rsidRPr="006918BA" w:rsidRDefault="00F9605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Cornette</w:t>
            </w:r>
          </w:p>
        </w:tc>
      </w:tr>
      <w:tr w:rsidR="008B7CFB" w:rsidTr="004118CB">
        <w:tc>
          <w:tcPr>
            <w:tcW w:w="3369" w:type="dxa"/>
            <w:shd w:val="clear" w:color="auto" w:fill="F2DBDB"/>
          </w:tcPr>
          <w:p w:rsidR="008B7CFB" w:rsidRPr="004118CB" w:rsidRDefault="008B7CFB">
            <w:pPr>
              <w:rPr>
                <w:rFonts w:ascii="Comic Sans MS" w:hAnsi="Comic Sans MS"/>
              </w:rPr>
            </w:pPr>
            <w:r w:rsidRPr="004118CB">
              <w:rPr>
                <w:rFonts w:ascii="Comic Sans MS" w:hAnsi="Comic Sans MS"/>
              </w:rPr>
              <w:t>Illustrateur</w:t>
            </w:r>
          </w:p>
        </w:tc>
        <w:tc>
          <w:tcPr>
            <w:tcW w:w="6686" w:type="dxa"/>
          </w:tcPr>
          <w:p w:rsidR="008B7CFB" w:rsidRPr="006918BA" w:rsidRDefault="00F9605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Rochette</w:t>
            </w:r>
          </w:p>
        </w:tc>
      </w:tr>
      <w:tr w:rsidR="008B7CFB" w:rsidTr="004118CB">
        <w:tc>
          <w:tcPr>
            <w:tcW w:w="3369" w:type="dxa"/>
            <w:shd w:val="clear" w:color="auto" w:fill="F2DBDB"/>
          </w:tcPr>
          <w:p w:rsidR="008B7CFB" w:rsidRPr="004118CB" w:rsidRDefault="008B7CFB">
            <w:pPr>
              <w:rPr>
                <w:rFonts w:ascii="Comic Sans MS" w:hAnsi="Comic Sans MS"/>
              </w:rPr>
            </w:pPr>
            <w:r w:rsidRPr="004118CB">
              <w:rPr>
                <w:rFonts w:ascii="Comic Sans MS" w:hAnsi="Comic Sans MS"/>
              </w:rPr>
              <w:t>Maison d’édition</w:t>
            </w:r>
          </w:p>
        </w:tc>
        <w:tc>
          <w:tcPr>
            <w:tcW w:w="6686" w:type="dxa"/>
          </w:tcPr>
          <w:p w:rsidR="008B7CFB" w:rsidRPr="006918BA" w:rsidRDefault="00F9605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École des loisirs</w:t>
            </w:r>
          </w:p>
        </w:tc>
      </w:tr>
      <w:tr w:rsidR="00065A92" w:rsidTr="004118CB">
        <w:tc>
          <w:tcPr>
            <w:tcW w:w="3369" w:type="dxa"/>
            <w:shd w:val="clear" w:color="auto" w:fill="F2DBDB"/>
          </w:tcPr>
          <w:p w:rsidR="00065A92" w:rsidRPr="004118CB" w:rsidRDefault="00065A92">
            <w:pPr>
              <w:rPr>
                <w:rFonts w:ascii="Comic Sans MS" w:hAnsi="Comic Sans MS"/>
              </w:rPr>
            </w:pPr>
            <w:r w:rsidRPr="004118CB">
              <w:rPr>
                <w:rFonts w:ascii="Comic Sans MS" w:hAnsi="Comic Sans MS"/>
              </w:rPr>
              <w:t>Année de publication</w:t>
            </w:r>
          </w:p>
        </w:tc>
        <w:tc>
          <w:tcPr>
            <w:tcW w:w="6686" w:type="dxa"/>
          </w:tcPr>
          <w:p w:rsidR="00065A92" w:rsidRPr="006918BA" w:rsidRDefault="00F9605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1997</w:t>
            </w:r>
          </w:p>
        </w:tc>
      </w:tr>
    </w:tbl>
    <w:p w:rsidR="008B7CFB" w:rsidRDefault="008B7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670"/>
        <w:gridCol w:w="12"/>
        <w:gridCol w:w="6546"/>
      </w:tblGrid>
      <w:tr w:rsidR="00026469" w:rsidTr="00762DB5">
        <w:tc>
          <w:tcPr>
            <w:tcW w:w="678" w:type="dxa"/>
            <w:vMerge w:val="restart"/>
            <w:shd w:val="clear" w:color="auto" w:fill="F2DBDB"/>
            <w:textDirection w:val="btLr"/>
          </w:tcPr>
          <w:p w:rsidR="00026469" w:rsidRPr="004118CB" w:rsidRDefault="00AD488B" w:rsidP="004118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118CB">
              <w:rPr>
                <w:rFonts w:ascii="Comic Sans MS" w:hAnsi="Comic Sans MS"/>
                <w:b/>
                <w:sz w:val="32"/>
              </w:rPr>
              <w:t>Présentation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6469" w:rsidRPr="003B7982" w:rsidRDefault="00E02359" w:rsidP="00E02359">
            <w:pPr>
              <w:rPr>
                <w:rFonts w:ascii="Comic Sans MS" w:hAnsi="Comic Sans MS"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 xml:space="preserve">Raisons du choix de cette œuvre </w:t>
            </w:r>
            <w:r w:rsidR="00AD488B" w:rsidRPr="003B7982">
              <w:rPr>
                <w:rFonts w:ascii="Comic Sans MS" w:hAnsi="Comic Sans MS" w:cs="Arial"/>
                <w:b/>
                <w:sz w:val="20"/>
                <w:szCs w:val="20"/>
              </w:rPr>
              <w:t>et niveau scolaire</w:t>
            </w:r>
          </w:p>
        </w:tc>
        <w:tc>
          <w:tcPr>
            <w:tcW w:w="6686" w:type="dxa"/>
            <w:gridSpan w:val="2"/>
            <w:tcBorders>
              <w:bottom w:val="single" w:sz="4" w:space="0" w:color="auto"/>
            </w:tcBorders>
          </w:tcPr>
          <w:p w:rsidR="00762DB5" w:rsidRPr="004118CB" w:rsidRDefault="00FE29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Histoire </w:t>
            </w:r>
            <w:r w:rsidR="00FA3F8F">
              <w:rPr>
                <w:rFonts w:ascii="Comic Sans MS" w:hAnsi="Comic Sans MS"/>
              </w:rPr>
              <w:t>intrigante</w:t>
            </w:r>
            <w:r>
              <w:rPr>
                <w:rFonts w:ascii="Comic Sans MS" w:hAnsi="Comic Sans MS"/>
              </w:rPr>
              <w:t>, mystérieuse</w:t>
            </w:r>
          </w:p>
        </w:tc>
      </w:tr>
      <w:tr w:rsidR="008B7CFB" w:rsidTr="00762DB5">
        <w:tc>
          <w:tcPr>
            <w:tcW w:w="678" w:type="dxa"/>
            <w:vMerge/>
            <w:shd w:val="clear" w:color="auto" w:fill="F2DBDB"/>
          </w:tcPr>
          <w:p w:rsidR="008B7CFB" w:rsidRDefault="008B7CFB"/>
        </w:tc>
        <w:tc>
          <w:tcPr>
            <w:tcW w:w="9380" w:type="dxa"/>
            <w:gridSpan w:val="3"/>
            <w:shd w:val="clear" w:color="auto" w:fill="E5B8B7"/>
          </w:tcPr>
          <w:p w:rsidR="008B7CFB" w:rsidRPr="004118CB" w:rsidRDefault="008B7CFB" w:rsidP="004118CB">
            <w:pPr>
              <w:jc w:val="center"/>
              <w:rPr>
                <w:rFonts w:ascii="Comic Sans MS" w:hAnsi="Comic Sans MS"/>
                <w:b/>
              </w:rPr>
            </w:pPr>
            <w:r w:rsidRPr="004118CB">
              <w:rPr>
                <w:rFonts w:ascii="Comic Sans MS" w:hAnsi="Comic Sans MS" w:cs="Arial"/>
                <w:b/>
              </w:rPr>
              <w:t>Présentation du livre</w:t>
            </w:r>
          </w:p>
        </w:tc>
      </w:tr>
      <w:tr w:rsidR="00762DB5" w:rsidTr="00762DB5">
        <w:tc>
          <w:tcPr>
            <w:tcW w:w="678" w:type="dxa"/>
            <w:vMerge/>
            <w:shd w:val="clear" w:color="auto" w:fill="F2DBDB"/>
          </w:tcPr>
          <w:p w:rsidR="00762DB5" w:rsidRDefault="00762DB5"/>
        </w:tc>
        <w:tc>
          <w:tcPr>
            <w:tcW w:w="2694" w:type="dxa"/>
          </w:tcPr>
          <w:p w:rsidR="00762DB5" w:rsidRPr="003B7982" w:rsidRDefault="00762DB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Présentation du titre, de l’auteur, de l’illustrateur et de la maison d’édition</w:t>
            </w:r>
          </w:p>
        </w:tc>
        <w:tc>
          <w:tcPr>
            <w:tcW w:w="6686" w:type="dxa"/>
            <w:gridSpan w:val="2"/>
            <w:vMerge w:val="restart"/>
          </w:tcPr>
          <w:p w:rsidR="00652310" w:rsidRDefault="00FE2959" w:rsidP="00762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Auteur, illustrateur</w:t>
            </w:r>
          </w:p>
          <w:p w:rsidR="00FE2959" w:rsidRDefault="00FE2959" w:rsidP="00762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Maison d’édition</w:t>
            </w:r>
          </w:p>
          <w:p w:rsidR="00FE2959" w:rsidRDefault="00FE2959" w:rsidP="00762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Titre : Clarifier le mot coyote</w:t>
            </w:r>
          </w:p>
          <w:p w:rsidR="00FE2959" w:rsidRDefault="00FE2959" w:rsidP="00762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Présenter une illustration de coyote</w:t>
            </w:r>
            <w:r w:rsidR="00413CA5">
              <w:rPr>
                <w:rFonts w:ascii="Comic Sans MS" w:hAnsi="Comic Sans MS"/>
              </w:rPr>
              <w:t xml:space="preserve"> (la comparer à une illustration de loup)</w:t>
            </w:r>
          </w:p>
          <w:p w:rsidR="00FE2959" w:rsidRDefault="00413CA5" w:rsidP="00762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 voit-on</w:t>
            </w:r>
            <w:r w:rsidR="00FE2959">
              <w:rPr>
                <w:rFonts w:ascii="Comic Sans MS" w:hAnsi="Comic Sans MS"/>
              </w:rPr>
              <w:t xml:space="preserve"> sur l’illustration</w:t>
            </w:r>
            <w:r>
              <w:rPr>
                <w:rFonts w:ascii="Comic Sans MS" w:hAnsi="Comic Sans MS"/>
              </w:rPr>
              <w:t>?</w:t>
            </w:r>
          </w:p>
          <w:p w:rsidR="00FE2959" w:rsidRDefault="00FE2959" w:rsidP="00762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 fait le coyote?</w:t>
            </w:r>
          </w:p>
          <w:p w:rsidR="00FE2959" w:rsidRDefault="00FE2959" w:rsidP="00762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FE2959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de couverture</w:t>
            </w:r>
            <w:r w:rsidR="00413CA5">
              <w:rPr>
                <w:rFonts w:ascii="Comic Sans MS" w:hAnsi="Comic Sans MS"/>
              </w:rPr>
              <w:t>, rien de spécial mis à part 1</w:t>
            </w:r>
            <w:r w:rsidR="000B1FE7" w:rsidRPr="00413CA5">
              <w:rPr>
                <w:rFonts w:ascii="Comic Sans MS" w:hAnsi="Comic Sans MS"/>
                <w:vertAlign w:val="superscript"/>
              </w:rPr>
              <w:t>re</w:t>
            </w:r>
            <w:r w:rsidR="000B1FE7">
              <w:rPr>
                <w:rFonts w:ascii="Comic Sans MS" w:hAnsi="Comic Sans MS"/>
              </w:rPr>
              <w:t xml:space="preserve"> et</w:t>
            </w:r>
            <w:r>
              <w:rPr>
                <w:rFonts w:ascii="Comic Sans MS" w:hAnsi="Comic Sans MS"/>
              </w:rPr>
              <w:t xml:space="preserve"> 4</w:t>
            </w:r>
            <w:r w:rsidRPr="00FE2959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sont associées.</w:t>
            </w:r>
          </w:p>
          <w:p w:rsidR="00FE2959" w:rsidRPr="004118CB" w:rsidRDefault="00413CA5" w:rsidP="00762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Pages de garde</w:t>
            </w:r>
            <w:r w:rsidR="00760823">
              <w:rPr>
                <w:rFonts w:ascii="Comic Sans MS" w:hAnsi="Comic Sans MS"/>
              </w:rPr>
              <w:t> : demander ce que l’on voit.  Parler du désert.</w:t>
            </w:r>
          </w:p>
        </w:tc>
      </w:tr>
      <w:tr w:rsidR="00762DB5" w:rsidTr="00762DB5">
        <w:tc>
          <w:tcPr>
            <w:tcW w:w="678" w:type="dxa"/>
            <w:vMerge/>
            <w:shd w:val="clear" w:color="auto" w:fill="F2DBDB"/>
          </w:tcPr>
          <w:p w:rsidR="00762DB5" w:rsidRDefault="00762DB5"/>
        </w:tc>
        <w:tc>
          <w:tcPr>
            <w:tcW w:w="2694" w:type="dxa"/>
          </w:tcPr>
          <w:p w:rsidR="00762DB5" w:rsidRPr="003B7982" w:rsidRDefault="00762DB5" w:rsidP="00E0235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Questionnement pour  l’exploration de l’illustration de la 1</w:t>
            </w:r>
            <w:r w:rsidRPr="003B7982">
              <w:rPr>
                <w:rFonts w:ascii="Comic Sans MS" w:hAnsi="Comic Sans MS" w:cs="Arial"/>
                <w:b/>
                <w:sz w:val="20"/>
                <w:szCs w:val="20"/>
                <w:vertAlign w:val="superscript"/>
              </w:rPr>
              <w:t>er</w:t>
            </w:r>
            <w:r w:rsidR="00F96057">
              <w:rPr>
                <w:rFonts w:ascii="Comic Sans MS" w:hAnsi="Comic Sans MS" w:cs="Arial"/>
                <w:b/>
                <w:sz w:val="20"/>
                <w:szCs w:val="20"/>
                <w:vertAlign w:val="superscript"/>
              </w:rPr>
              <w:t>e</w:t>
            </w: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 xml:space="preserve">  de couverture</w:t>
            </w:r>
          </w:p>
        </w:tc>
        <w:tc>
          <w:tcPr>
            <w:tcW w:w="6686" w:type="dxa"/>
            <w:gridSpan w:val="2"/>
            <w:vMerge/>
          </w:tcPr>
          <w:p w:rsidR="00762DB5" w:rsidRPr="004118CB" w:rsidRDefault="00762DB5">
            <w:pPr>
              <w:rPr>
                <w:rFonts w:ascii="Comic Sans MS" w:hAnsi="Comic Sans MS"/>
              </w:rPr>
            </w:pPr>
          </w:p>
        </w:tc>
      </w:tr>
      <w:tr w:rsidR="00762DB5" w:rsidTr="00762DB5">
        <w:tc>
          <w:tcPr>
            <w:tcW w:w="678" w:type="dxa"/>
            <w:vMerge/>
            <w:shd w:val="clear" w:color="auto" w:fill="F2DBDB"/>
          </w:tcPr>
          <w:p w:rsidR="00762DB5" w:rsidRDefault="00762DB5"/>
        </w:tc>
        <w:tc>
          <w:tcPr>
            <w:tcW w:w="2694" w:type="dxa"/>
            <w:tcBorders>
              <w:bottom w:val="single" w:sz="4" w:space="0" w:color="auto"/>
            </w:tcBorders>
          </w:tcPr>
          <w:p w:rsidR="00762DB5" w:rsidRPr="003B7982" w:rsidRDefault="00762DB5">
            <w:pPr>
              <w:rPr>
                <w:rFonts w:ascii="Comic Sans MS" w:hAnsi="Comic Sans MS"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Questionnement sur la lecture du résumé et sur l’illustration de la 4</w:t>
            </w:r>
            <w:r w:rsidRPr="003B7982">
              <w:rPr>
                <w:rFonts w:ascii="Comic Sans MS" w:hAnsi="Comic Sans MS" w:cs="Arial"/>
                <w:b/>
                <w:sz w:val="20"/>
                <w:szCs w:val="20"/>
                <w:vertAlign w:val="superscript"/>
              </w:rPr>
              <w:t>e</w:t>
            </w: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 xml:space="preserve"> de couverture</w:t>
            </w:r>
          </w:p>
        </w:tc>
        <w:tc>
          <w:tcPr>
            <w:tcW w:w="6686" w:type="dxa"/>
            <w:gridSpan w:val="2"/>
            <w:vMerge/>
            <w:tcBorders>
              <w:bottom w:val="single" w:sz="4" w:space="0" w:color="auto"/>
            </w:tcBorders>
          </w:tcPr>
          <w:p w:rsidR="00762DB5" w:rsidRPr="004118CB" w:rsidRDefault="00762DB5">
            <w:pPr>
              <w:rPr>
                <w:rFonts w:ascii="Comic Sans MS" w:hAnsi="Comic Sans MS"/>
              </w:rPr>
            </w:pPr>
          </w:p>
        </w:tc>
      </w:tr>
      <w:tr w:rsidR="004C7FC9" w:rsidTr="004C7FC9">
        <w:tc>
          <w:tcPr>
            <w:tcW w:w="678" w:type="dxa"/>
            <w:vMerge/>
            <w:shd w:val="clear" w:color="auto" w:fill="F2DBDB"/>
          </w:tcPr>
          <w:p w:rsidR="004C7FC9" w:rsidRDefault="004C7FC9"/>
        </w:tc>
        <w:tc>
          <w:tcPr>
            <w:tcW w:w="9380" w:type="dxa"/>
            <w:gridSpan w:val="3"/>
            <w:tcBorders>
              <w:bottom w:val="single" w:sz="4" w:space="0" w:color="auto"/>
            </w:tcBorders>
            <w:shd w:val="clear" w:color="auto" w:fill="E5B8B7"/>
          </w:tcPr>
          <w:p w:rsidR="004C7FC9" w:rsidRPr="004118CB" w:rsidRDefault="004C7FC9" w:rsidP="004118CB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Intention</w:t>
            </w:r>
          </w:p>
        </w:tc>
      </w:tr>
      <w:tr w:rsidR="004C7FC9" w:rsidTr="00FE0E98">
        <w:tc>
          <w:tcPr>
            <w:tcW w:w="678" w:type="dxa"/>
            <w:vMerge/>
            <w:shd w:val="clear" w:color="auto" w:fill="F2DBDB"/>
          </w:tcPr>
          <w:p w:rsidR="004C7FC9" w:rsidRDefault="004C7FC9"/>
        </w:tc>
        <w:tc>
          <w:tcPr>
            <w:tcW w:w="2706" w:type="dxa"/>
            <w:gridSpan w:val="2"/>
            <w:shd w:val="clear" w:color="auto" w:fill="FFFFFF"/>
          </w:tcPr>
          <w:p w:rsidR="004C7FC9" w:rsidRPr="003B7982" w:rsidRDefault="004C7FC9" w:rsidP="003B798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Formulation de l’intention de lecture</w:t>
            </w:r>
          </w:p>
        </w:tc>
        <w:tc>
          <w:tcPr>
            <w:tcW w:w="6674" w:type="dxa"/>
            <w:shd w:val="clear" w:color="auto" w:fill="FFFFFF"/>
          </w:tcPr>
          <w:p w:rsidR="004C7FC9" w:rsidRPr="006918BA" w:rsidRDefault="00760823" w:rsidP="006918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Pourquoi le coyote est-il mauve?</w:t>
            </w:r>
          </w:p>
        </w:tc>
      </w:tr>
      <w:tr w:rsidR="004C7FC9" w:rsidTr="00FE0E98">
        <w:tc>
          <w:tcPr>
            <w:tcW w:w="678" w:type="dxa"/>
            <w:vMerge/>
            <w:shd w:val="clear" w:color="auto" w:fill="F2DBDB"/>
          </w:tcPr>
          <w:p w:rsidR="004C7FC9" w:rsidRDefault="004C7FC9"/>
        </w:tc>
        <w:tc>
          <w:tcPr>
            <w:tcW w:w="9380" w:type="dxa"/>
            <w:gridSpan w:val="3"/>
            <w:shd w:val="clear" w:color="auto" w:fill="E5B8B7"/>
          </w:tcPr>
          <w:p w:rsidR="004C7FC9" w:rsidRPr="004118CB" w:rsidRDefault="004C7FC9" w:rsidP="004118CB">
            <w:pPr>
              <w:jc w:val="center"/>
              <w:rPr>
                <w:rFonts w:ascii="Comic Sans MS" w:hAnsi="Comic Sans MS"/>
              </w:rPr>
            </w:pPr>
            <w:r w:rsidRPr="004118CB">
              <w:rPr>
                <w:rFonts w:ascii="Comic Sans MS" w:hAnsi="Comic Sans MS" w:cs="Arial"/>
                <w:b/>
              </w:rPr>
              <w:t>Mise en contexte</w:t>
            </w:r>
          </w:p>
        </w:tc>
      </w:tr>
      <w:tr w:rsidR="00026469" w:rsidTr="00762DB5">
        <w:tc>
          <w:tcPr>
            <w:tcW w:w="678" w:type="dxa"/>
            <w:vMerge/>
            <w:shd w:val="clear" w:color="auto" w:fill="F2DBDB"/>
          </w:tcPr>
          <w:p w:rsidR="00026469" w:rsidRDefault="00026469"/>
        </w:tc>
        <w:tc>
          <w:tcPr>
            <w:tcW w:w="2694" w:type="dxa"/>
          </w:tcPr>
          <w:p w:rsidR="00026469" w:rsidRPr="003B7982" w:rsidRDefault="008B7CFB">
            <w:pPr>
              <w:rPr>
                <w:rFonts w:ascii="Comic Sans MS" w:hAnsi="Comic Sans MS"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Choix des pages qui permettent de faire émerger l’intention de lecture</w:t>
            </w:r>
          </w:p>
        </w:tc>
        <w:tc>
          <w:tcPr>
            <w:tcW w:w="6686" w:type="dxa"/>
            <w:gridSpan w:val="2"/>
          </w:tcPr>
          <w:p w:rsidR="006918BA" w:rsidRDefault="007608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Titre et première de couverture.</w:t>
            </w:r>
          </w:p>
          <w:p w:rsidR="00026469" w:rsidRPr="004118CB" w:rsidRDefault="00026469">
            <w:pPr>
              <w:rPr>
                <w:rFonts w:ascii="Comic Sans MS" w:hAnsi="Comic Sans MS"/>
              </w:rPr>
            </w:pPr>
          </w:p>
        </w:tc>
      </w:tr>
      <w:tr w:rsidR="00026469" w:rsidTr="00762DB5">
        <w:tc>
          <w:tcPr>
            <w:tcW w:w="678" w:type="dxa"/>
            <w:vMerge/>
            <w:shd w:val="clear" w:color="auto" w:fill="F2DBDB"/>
          </w:tcPr>
          <w:p w:rsidR="00026469" w:rsidRDefault="00026469"/>
        </w:tc>
        <w:tc>
          <w:tcPr>
            <w:tcW w:w="2694" w:type="dxa"/>
            <w:tcBorders>
              <w:bottom w:val="single" w:sz="4" w:space="0" w:color="auto"/>
            </w:tcBorders>
          </w:tcPr>
          <w:p w:rsidR="00152A27" w:rsidRPr="003B7982" w:rsidRDefault="00AD488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Questions</w:t>
            </w:r>
            <w:r w:rsidR="008B7CFB" w:rsidRPr="003B7982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 xml:space="preserve">amenant à faire des </w:t>
            </w:r>
            <w:r w:rsidR="008B7CFB" w:rsidRPr="003B7982">
              <w:rPr>
                <w:rFonts w:ascii="Comic Sans MS" w:hAnsi="Comic Sans MS" w:cs="Arial"/>
                <w:b/>
                <w:sz w:val="20"/>
                <w:szCs w:val="20"/>
              </w:rPr>
              <w:t>lien</w:t>
            </w: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s</w:t>
            </w:r>
            <w:r w:rsidR="008B7CFB" w:rsidRPr="003B7982">
              <w:rPr>
                <w:rFonts w:ascii="Comic Sans MS" w:hAnsi="Comic Sans MS" w:cs="Arial"/>
                <w:b/>
                <w:sz w:val="20"/>
                <w:szCs w:val="20"/>
              </w:rPr>
              <w:t xml:space="preserve"> av</w:t>
            </w:r>
            <w:r w:rsidR="000B1FE7">
              <w:rPr>
                <w:rFonts w:ascii="Comic Sans MS" w:hAnsi="Comic Sans MS" w:cs="Arial"/>
                <w:b/>
                <w:sz w:val="20"/>
                <w:szCs w:val="20"/>
              </w:rPr>
              <w:t>ec les connaissances</w:t>
            </w:r>
            <w:r w:rsidR="008B7CFB" w:rsidRPr="003B7982">
              <w:rPr>
                <w:rFonts w:ascii="Comic Sans MS" w:hAnsi="Comic Sans MS" w:cs="Arial"/>
                <w:b/>
                <w:sz w:val="20"/>
                <w:szCs w:val="20"/>
              </w:rPr>
              <w:t xml:space="preserve"> de</w:t>
            </w: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s</w:t>
            </w:r>
            <w:r w:rsidR="006918BA" w:rsidRPr="003B7982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8B7CFB" w:rsidRPr="003B7982">
              <w:rPr>
                <w:rFonts w:ascii="Comic Sans MS" w:hAnsi="Comic Sans MS" w:cs="Arial"/>
                <w:b/>
                <w:sz w:val="20"/>
                <w:szCs w:val="20"/>
              </w:rPr>
              <w:t>élève</w:t>
            </w: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s</w:t>
            </w:r>
          </w:p>
          <w:p w:rsidR="00152A27" w:rsidRPr="004118CB" w:rsidRDefault="00152A27">
            <w:pPr>
              <w:rPr>
                <w:rFonts w:ascii="Comic Sans MS" w:hAnsi="Comic Sans MS"/>
              </w:rPr>
            </w:pPr>
          </w:p>
        </w:tc>
        <w:tc>
          <w:tcPr>
            <w:tcW w:w="6686" w:type="dxa"/>
            <w:gridSpan w:val="2"/>
            <w:tcBorders>
              <w:bottom w:val="single" w:sz="4" w:space="0" w:color="auto"/>
            </w:tcBorders>
          </w:tcPr>
          <w:p w:rsidR="00652310" w:rsidRDefault="00413C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S’assurer que les enfants savent ce qu’est un coyote</w:t>
            </w:r>
            <w:r w:rsidR="00760823">
              <w:rPr>
                <w:rFonts w:ascii="Comic Sans MS" w:hAnsi="Comic Sans MS"/>
              </w:rPr>
              <w:t xml:space="preserve"> </w:t>
            </w:r>
          </w:p>
          <w:p w:rsidR="00F1797A" w:rsidRPr="004118CB" w:rsidRDefault="00502088" w:rsidP="000B1F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peut faire </w:t>
            </w:r>
            <w:r w:rsidR="00413CA5">
              <w:rPr>
                <w:rFonts w:ascii="Comic Sans MS" w:hAnsi="Comic Sans MS"/>
              </w:rPr>
              <w:t xml:space="preserve">une carte sémantique sur le désert </w:t>
            </w:r>
          </w:p>
        </w:tc>
      </w:tr>
    </w:tbl>
    <w:p w:rsidR="00B3664C" w:rsidRDefault="00B3664C"/>
    <w:p w:rsidR="00B3664C" w:rsidRDefault="00B366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667"/>
        <w:gridCol w:w="6561"/>
      </w:tblGrid>
      <w:tr w:rsidR="00E952CA" w:rsidRPr="004118CB" w:rsidTr="004118CB">
        <w:trPr>
          <w:trHeight w:val="383"/>
        </w:trPr>
        <w:tc>
          <w:tcPr>
            <w:tcW w:w="678" w:type="dxa"/>
            <w:vMerge w:val="restart"/>
            <w:shd w:val="clear" w:color="auto" w:fill="F2DBDB"/>
            <w:textDirection w:val="btLr"/>
          </w:tcPr>
          <w:p w:rsidR="00E952CA" w:rsidRPr="004118CB" w:rsidRDefault="00E952CA" w:rsidP="004118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118CB">
              <w:rPr>
                <w:rFonts w:ascii="Comic Sans MS" w:hAnsi="Comic Sans MS"/>
                <w:b/>
                <w:sz w:val="32"/>
              </w:rPr>
              <w:t>Réalisation</w:t>
            </w:r>
          </w:p>
        </w:tc>
        <w:tc>
          <w:tcPr>
            <w:tcW w:w="9380" w:type="dxa"/>
            <w:gridSpan w:val="2"/>
            <w:shd w:val="clear" w:color="auto" w:fill="E5B8B7"/>
          </w:tcPr>
          <w:p w:rsidR="00E952CA" w:rsidRPr="004118CB" w:rsidRDefault="00E952CA" w:rsidP="004118CB">
            <w:pPr>
              <w:jc w:val="center"/>
              <w:rPr>
                <w:rFonts w:ascii="Comic Sans MS" w:hAnsi="Comic Sans MS"/>
              </w:rPr>
            </w:pPr>
            <w:r w:rsidRPr="004118CB">
              <w:rPr>
                <w:rFonts w:ascii="Comic Sans MS" w:hAnsi="Comic Sans MS"/>
              </w:rPr>
              <w:t>Exécution de la lecture</w:t>
            </w:r>
          </w:p>
        </w:tc>
      </w:tr>
      <w:tr w:rsidR="00762DB5" w:rsidRPr="004118CB" w:rsidTr="004118CB">
        <w:trPr>
          <w:trHeight w:val="1633"/>
        </w:trPr>
        <w:tc>
          <w:tcPr>
            <w:tcW w:w="678" w:type="dxa"/>
            <w:vMerge/>
            <w:shd w:val="clear" w:color="auto" w:fill="F2DBDB"/>
          </w:tcPr>
          <w:p w:rsidR="00762DB5" w:rsidRPr="004118CB" w:rsidRDefault="00762DB5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762DB5" w:rsidRPr="003B7982" w:rsidRDefault="00762DB5" w:rsidP="00065A9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Choix des pages propices aux interactions entre les élèves</w:t>
            </w:r>
          </w:p>
        </w:tc>
        <w:tc>
          <w:tcPr>
            <w:tcW w:w="6686" w:type="dxa"/>
            <w:vMerge w:val="restart"/>
          </w:tcPr>
          <w:p w:rsidR="00652310" w:rsidRDefault="00502088" w:rsidP="00F17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P.4-5 : Clarifier le mot « </w:t>
            </w:r>
            <w:r w:rsidR="00F1797A">
              <w:rPr>
                <w:rFonts w:ascii="Comic Sans MS" w:hAnsi="Comic Sans MS"/>
              </w:rPr>
              <w:t>aride</w:t>
            </w:r>
            <w:r>
              <w:rPr>
                <w:rFonts w:ascii="Comic Sans MS" w:hAnsi="Comic Sans MS"/>
              </w:rPr>
              <w:t> »</w:t>
            </w:r>
          </w:p>
          <w:p w:rsidR="00FA399D" w:rsidRDefault="00FA399D" w:rsidP="00F1797A">
            <w:pPr>
              <w:rPr>
                <w:rFonts w:ascii="Comic Sans MS" w:hAnsi="Comic Sans MS"/>
              </w:rPr>
            </w:pPr>
          </w:p>
          <w:p w:rsidR="00F1797A" w:rsidRDefault="00F1797A" w:rsidP="00F17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502088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8-9 : </w:t>
            </w:r>
            <w:r w:rsidR="00502088">
              <w:rPr>
                <w:rFonts w:ascii="Comic Sans MS" w:hAnsi="Comic Sans MS"/>
              </w:rPr>
              <w:t>Selon toi, pourquoi ce coyote est-il mauve? (I)</w:t>
            </w:r>
          </w:p>
          <w:p w:rsidR="00FA399D" w:rsidRDefault="00FA399D" w:rsidP="00F1797A">
            <w:pPr>
              <w:rPr>
                <w:rFonts w:ascii="Comic Sans MS" w:hAnsi="Comic Sans MS"/>
              </w:rPr>
            </w:pPr>
          </w:p>
          <w:p w:rsidR="00F1797A" w:rsidRDefault="00F1797A" w:rsidP="00F17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2D5887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10-11 : </w:t>
            </w:r>
            <w:r w:rsidR="002D5887">
              <w:rPr>
                <w:rFonts w:ascii="Comic Sans MS" w:hAnsi="Comic Sans MS"/>
              </w:rPr>
              <w:t>Pourquoi pensez-vous que le coyote pousse ce drôle de cri et danse ainsi? (I)</w:t>
            </w:r>
            <w:r w:rsidR="008C623B">
              <w:rPr>
                <w:rFonts w:ascii="Comic Sans MS" w:hAnsi="Comic Sans MS"/>
              </w:rPr>
              <w:t xml:space="preserve"> </w:t>
            </w:r>
          </w:p>
          <w:p w:rsidR="00FA399D" w:rsidRDefault="00FA399D" w:rsidP="00F1797A">
            <w:pPr>
              <w:rPr>
                <w:rFonts w:ascii="Comic Sans MS" w:hAnsi="Comic Sans MS"/>
              </w:rPr>
            </w:pPr>
          </w:p>
          <w:p w:rsidR="008C623B" w:rsidRDefault="008C623B" w:rsidP="00F17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2D5887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16-17 : Clarifier</w:t>
            </w:r>
            <w:r w:rsidR="002D5887">
              <w:rPr>
                <w:rFonts w:ascii="Comic Sans MS" w:hAnsi="Comic Sans MS"/>
              </w:rPr>
              <w:t xml:space="preserve"> les mots</w:t>
            </w:r>
            <w:r>
              <w:rPr>
                <w:rFonts w:ascii="Comic Sans MS" w:hAnsi="Comic Sans MS"/>
              </w:rPr>
              <w:t xml:space="preserve"> </w:t>
            </w:r>
            <w:r w:rsidR="002D5887">
              <w:rPr>
                <w:rFonts w:ascii="Comic Sans MS" w:hAnsi="Comic Sans MS"/>
              </w:rPr>
              <w:t>« </w:t>
            </w:r>
            <w:r>
              <w:rPr>
                <w:rFonts w:ascii="Comic Sans MS" w:hAnsi="Comic Sans MS"/>
              </w:rPr>
              <w:t>abrupte</w:t>
            </w:r>
            <w:r w:rsidR="002D5887">
              <w:rPr>
                <w:rFonts w:ascii="Comic Sans MS" w:hAnsi="Comic Sans MS"/>
              </w:rPr>
              <w:t> » et « </w:t>
            </w:r>
            <w:r w:rsidR="00B853C4">
              <w:rPr>
                <w:rFonts w:ascii="Comic Sans MS" w:hAnsi="Comic Sans MS"/>
              </w:rPr>
              <w:t>myrtilles</w:t>
            </w:r>
            <w:r w:rsidR="002D5887">
              <w:rPr>
                <w:rFonts w:ascii="Comic Sans MS" w:hAnsi="Comic Sans MS"/>
              </w:rPr>
              <w:t> »</w:t>
            </w:r>
          </w:p>
          <w:p w:rsidR="00FA399D" w:rsidRDefault="00FA399D" w:rsidP="00F1797A">
            <w:pPr>
              <w:rPr>
                <w:rFonts w:ascii="Comic Sans MS" w:hAnsi="Comic Sans MS"/>
              </w:rPr>
            </w:pPr>
          </w:p>
          <w:p w:rsidR="00B853C4" w:rsidRDefault="00B853C4" w:rsidP="00F17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B29D7">
              <w:rPr>
                <w:rFonts w:ascii="Comic Sans MS" w:hAnsi="Comic Sans MS"/>
              </w:rPr>
              <w:t>. 18-19 : Écrit réflexif</w:t>
            </w:r>
          </w:p>
          <w:p w:rsidR="00FA399D" w:rsidRDefault="007B29D7" w:rsidP="00F17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 tu étais </w:t>
            </w:r>
            <w:r w:rsidR="007C5704">
              <w:rPr>
                <w:rFonts w:ascii="Comic Sans MS" w:hAnsi="Comic Sans MS"/>
              </w:rPr>
              <w:t>Jim, qu</w:t>
            </w:r>
            <w:r w:rsidR="00B853C4">
              <w:rPr>
                <w:rFonts w:ascii="Comic Sans MS" w:hAnsi="Comic Sans MS"/>
              </w:rPr>
              <w:t>elle question p</w:t>
            </w:r>
            <w:r w:rsidR="007C5704">
              <w:rPr>
                <w:rFonts w:ascii="Comic Sans MS" w:hAnsi="Comic Sans MS"/>
              </w:rPr>
              <w:t>ourrais-tu poser au coyote? Quelle pourrait être la réponse du coyote</w:t>
            </w:r>
            <w:r w:rsidR="00B853C4">
              <w:rPr>
                <w:rFonts w:ascii="Comic Sans MS" w:hAnsi="Comic Sans MS"/>
              </w:rPr>
              <w:t>?</w:t>
            </w:r>
          </w:p>
          <w:p w:rsidR="007C5704" w:rsidRDefault="007C5704" w:rsidP="00F17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(Ce peut être un prétexte pour que les enfants utilisent le dialogue.)</w:t>
            </w:r>
          </w:p>
          <w:p w:rsidR="00FA399D" w:rsidRDefault="00FA399D" w:rsidP="00F1797A">
            <w:pPr>
              <w:rPr>
                <w:rFonts w:ascii="Comic Sans MS" w:hAnsi="Comic Sans MS"/>
              </w:rPr>
            </w:pPr>
          </w:p>
          <w:p w:rsidR="00FA399D" w:rsidRPr="00FA399D" w:rsidRDefault="007C5704" w:rsidP="00FA39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Retour collectif après une pause</w:t>
            </w:r>
          </w:p>
          <w:p w:rsidR="00FA399D" w:rsidRDefault="00FA399D" w:rsidP="00F1797A">
            <w:pPr>
              <w:rPr>
                <w:rFonts w:ascii="Comic Sans MS" w:hAnsi="Comic Sans MS"/>
              </w:rPr>
            </w:pPr>
          </w:p>
          <w:p w:rsidR="00FD60E4" w:rsidRDefault="00FD60E4" w:rsidP="00F17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C5704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2</w:t>
            </w:r>
            <w:r w:rsidR="007C5704">
              <w:rPr>
                <w:rFonts w:ascii="Comic Sans MS" w:hAnsi="Comic Sans MS"/>
              </w:rPr>
              <w:t>2-23 : Clarifier l’expression « </w:t>
            </w:r>
            <w:r>
              <w:rPr>
                <w:rFonts w:ascii="Comic Sans MS" w:hAnsi="Comic Sans MS"/>
              </w:rPr>
              <w:t>la curiosité l’emporte sur la co</w:t>
            </w:r>
            <w:r w:rsidR="007C5704">
              <w:rPr>
                <w:rFonts w:ascii="Comic Sans MS" w:hAnsi="Comic Sans MS"/>
              </w:rPr>
              <w:t>lère »</w:t>
            </w:r>
          </w:p>
          <w:p w:rsidR="00FA399D" w:rsidRDefault="00FA399D" w:rsidP="00F1797A">
            <w:pPr>
              <w:rPr>
                <w:rFonts w:ascii="Comic Sans MS" w:hAnsi="Comic Sans MS"/>
              </w:rPr>
            </w:pPr>
          </w:p>
          <w:p w:rsidR="00FD60E4" w:rsidRDefault="00FA399D" w:rsidP="00F17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C5704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24-25 : Qu’est-</w:t>
            </w:r>
            <w:r w:rsidR="00FD60E4">
              <w:rPr>
                <w:rFonts w:ascii="Comic Sans MS" w:hAnsi="Comic Sans MS"/>
              </w:rPr>
              <w:t xml:space="preserve">ce qui </w:t>
            </w:r>
            <w:r w:rsidR="007C5704">
              <w:rPr>
                <w:rFonts w:ascii="Comic Sans MS" w:hAnsi="Comic Sans MS"/>
              </w:rPr>
              <w:t>va arriver selon</w:t>
            </w:r>
            <w:r w:rsidR="00A40452">
              <w:rPr>
                <w:rFonts w:ascii="Comic Sans MS" w:hAnsi="Comic Sans MS"/>
              </w:rPr>
              <w:t xml:space="preserve"> vous? (A</w:t>
            </w:r>
            <w:r w:rsidR="007C5704">
              <w:rPr>
                <w:rFonts w:ascii="Comic Sans MS" w:hAnsi="Comic Sans MS"/>
              </w:rPr>
              <w:t>nticipation)</w:t>
            </w:r>
          </w:p>
          <w:p w:rsidR="00FA399D" w:rsidRDefault="00FA399D" w:rsidP="00F1797A">
            <w:pPr>
              <w:rPr>
                <w:rFonts w:ascii="Comic Sans MS" w:hAnsi="Comic Sans MS"/>
              </w:rPr>
            </w:pPr>
          </w:p>
          <w:p w:rsidR="00652310" w:rsidRDefault="00FD60E4" w:rsidP="006523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C5704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28-29 : </w:t>
            </w:r>
            <w:r w:rsidR="00A40452">
              <w:rPr>
                <w:rFonts w:ascii="Comic Sans MS" w:hAnsi="Comic Sans MS"/>
              </w:rPr>
              <w:t xml:space="preserve">Pourquoi, </w:t>
            </w:r>
            <w:r w:rsidR="008C61C3">
              <w:rPr>
                <w:rFonts w:ascii="Comic Sans MS" w:hAnsi="Comic Sans MS"/>
              </w:rPr>
              <w:t>selon vous</w:t>
            </w:r>
            <w:r w:rsidR="00A40452">
              <w:rPr>
                <w:rFonts w:ascii="Comic Sans MS" w:hAnsi="Comic Sans MS"/>
              </w:rPr>
              <w:t>,</w:t>
            </w:r>
            <w:r w:rsidR="008C61C3">
              <w:rPr>
                <w:rFonts w:ascii="Comic Sans MS" w:hAnsi="Comic Sans MS"/>
              </w:rPr>
              <w:t xml:space="preserve"> le coyote </w:t>
            </w:r>
            <w:proofErr w:type="spellStart"/>
            <w:r w:rsidR="008C61C3">
              <w:rPr>
                <w:rFonts w:ascii="Comic Sans MS" w:hAnsi="Comic Sans MS"/>
              </w:rPr>
              <w:t>a-t-il</w:t>
            </w:r>
            <w:proofErr w:type="spellEnd"/>
            <w:r w:rsidR="008C61C3">
              <w:rPr>
                <w:rFonts w:ascii="Comic Sans MS" w:hAnsi="Comic Sans MS"/>
              </w:rPr>
              <w:t xml:space="preserve"> retrouvé sa couleur</w:t>
            </w:r>
            <w:r w:rsidR="00A40452">
              <w:rPr>
                <w:rFonts w:ascii="Comic Sans MS" w:hAnsi="Comic Sans MS"/>
              </w:rPr>
              <w:t xml:space="preserve"> naturelle</w:t>
            </w:r>
            <w:r w:rsidR="008C61C3">
              <w:rPr>
                <w:rFonts w:ascii="Comic Sans MS" w:hAnsi="Comic Sans MS"/>
              </w:rPr>
              <w:t xml:space="preserve"> et que Jim est devenu mauve?</w:t>
            </w:r>
            <w:r w:rsidR="00A40452">
              <w:rPr>
                <w:rFonts w:ascii="Comic Sans MS" w:hAnsi="Comic Sans MS"/>
              </w:rPr>
              <w:t xml:space="preserve"> (C)</w:t>
            </w:r>
          </w:p>
          <w:p w:rsidR="00A40452" w:rsidRDefault="00A40452" w:rsidP="006523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 vous étiez Jim, que feriez-vous à ce moment-ci de l’histoire? (R)</w:t>
            </w:r>
          </w:p>
          <w:p w:rsidR="00A40452" w:rsidRDefault="00A40452" w:rsidP="00652310">
            <w:pPr>
              <w:rPr>
                <w:rFonts w:ascii="Comic Sans MS" w:hAnsi="Comic Sans MS"/>
              </w:rPr>
            </w:pPr>
          </w:p>
          <w:p w:rsidR="00A40452" w:rsidRDefault="00A40452" w:rsidP="006523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</w:t>
            </w:r>
            <w:r w:rsidR="00FA207B">
              <w:rPr>
                <w:rFonts w:ascii="Comic Sans MS" w:hAnsi="Comic Sans MS"/>
              </w:rPr>
              <w:t xml:space="preserve"> </w:t>
            </w:r>
            <w:r w:rsidR="001D789F">
              <w:rPr>
                <w:rFonts w:ascii="Comic Sans MS" w:hAnsi="Comic Sans MS"/>
              </w:rPr>
              <w:t>35 : Pourquoi le raton refuse</w:t>
            </w:r>
            <w:r w:rsidR="00CD0E9F">
              <w:rPr>
                <w:rFonts w:ascii="Comic Sans MS" w:hAnsi="Comic Sans MS"/>
              </w:rPr>
              <w:t>-t-il</w:t>
            </w:r>
            <w:r w:rsidR="001D789F">
              <w:rPr>
                <w:rFonts w:ascii="Comic Sans MS" w:hAnsi="Comic Sans MS"/>
              </w:rPr>
              <w:t xml:space="preserve"> de connaître son secret? (C)</w:t>
            </w:r>
          </w:p>
          <w:p w:rsidR="00A40452" w:rsidRPr="004118CB" w:rsidRDefault="00A40452" w:rsidP="00652310">
            <w:pPr>
              <w:rPr>
                <w:rFonts w:ascii="Comic Sans MS" w:hAnsi="Comic Sans MS"/>
              </w:rPr>
            </w:pPr>
          </w:p>
        </w:tc>
      </w:tr>
      <w:tr w:rsidR="00762DB5" w:rsidRPr="004118CB" w:rsidTr="004118CB">
        <w:trPr>
          <w:trHeight w:val="1785"/>
        </w:trPr>
        <w:tc>
          <w:tcPr>
            <w:tcW w:w="678" w:type="dxa"/>
            <w:vMerge/>
            <w:shd w:val="clear" w:color="auto" w:fill="F2DBDB"/>
          </w:tcPr>
          <w:p w:rsidR="00762DB5" w:rsidRPr="004118CB" w:rsidRDefault="00762DB5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762DB5" w:rsidRPr="003B7982" w:rsidRDefault="00762DB5" w:rsidP="00065A9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Préciser le questionnement et le regroupement pour les interactions (grand groupe, dyades, petit groupe)</w:t>
            </w:r>
          </w:p>
        </w:tc>
        <w:tc>
          <w:tcPr>
            <w:tcW w:w="6686" w:type="dxa"/>
            <w:vMerge/>
          </w:tcPr>
          <w:p w:rsidR="00762DB5" w:rsidRPr="004118CB" w:rsidRDefault="00762DB5">
            <w:pPr>
              <w:rPr>
                <w:rFonts w:ascii="Comic Sans MS" w:hAnsi="Comic Sans MS"/>
              </w:rPr>
            </w:pPr>
          </w:p>
        </w:tc>
      </w:tr>
      <w:tr w:rsidR="00E952CA" w:rsidRPr="004118CB" w:rsidTr="004118CB">
        <w:tc>
          <w:tcPr>
            <w:tcW w:w="678" w:type="dxa"/>
            <w:vMerge/>
            <w:shd w:val="clear" w:color="auto" w:fill="F2DBDB"/>
          </w:tcPr>
          <w:p w:rsidR="00E952CA" w:rsidRPr="004118CB" w:rsidRDefault="00E952CA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E952CA" w:rsidRPr="003B7982" w:rsidRDefault="00E952CA" w:rsidP="00065A9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Préciser les stratégies de lecture privilégiées</w:t>
            </w:r>
          </w:p>
        </w:tc>
        <w:tc>
          <w:tcPr>
            <w:tcW w:w="6686" w:type="dxa"/>
          </w:tcPr>
          <w:p w:rsidR="00A148B4" w:rsidRDefault="001D789F" w:rsidP="008C61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des p</w:t>
            </w:r>
            <w:r w:rsidR="008C61C3">
              <w:rPr>
                <w:rFonts w:ascii="Comic Sans MS" w:hAnsi="Comic Sans MS"/>
              </w:rPr>
              <w:t>rédictions</w:t>
            </w:r>
          </w:p>
          <w:p w:rsidR="008C61C3" w:rsidRPr="004118CB" w:rsidRDefault="008C61C3" w:rsidP="001D789F">
            <w:pPr>
              <w:rPr>
                <w:rFonts w:ascii="Comic Sans MS" w:hAnsi="Comic Sans MS"/>
              </w:rPr>
            </w:pPr>
          </w:p>
        </w:tc>
      </w:tr>
      <w:tr w:rsidR="00E952CA" w:rsidRPr="004118CB" w:rsidTr="004118CB">
        <w:tc>
          <w:tcPr>
            <w:tcW w:w="678" w:type="dxa"/>
            <w:vMerge/>
            <w:shd w:val="clear" w:color="auto" w:fill="F2DBDB"/>
          </w:tcPr>
          <w:p w:rsidR="00E952CA" w:rsidRPr="004118CB" w:rsidRDefault="00E952CA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E952CA" w:rsidRPr="003B7982" w:rsidRDefault="00E952CA" w:rsidP="001D789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 xml:space="preserve">Notions </w:t>
            </w:r>
            <w:r w:rsidR="001D789F">
              <w:rPr>
                <w:rFonts w:ascii="Comic Sans MS" w:hAnsi="Comic Sans MS" w:cs="Arial"/>
                <w:b/>
                <w:sz w:val="20"/>
                <w:szCs w:val="20"/>
              </w:rPr>
              <w:t xml:space="preserve">scolaires </w:t>
            </w: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exploitées avec ce livre</w:t>
            </w:r>
          </w:p>
        </w:tc>
        <w:tc>
          <w:tcPr>
            <w:tcW w:w="6686" w:type="dxa"/>
          </w:tcPr>
          <w:p w:rsidR="00A148B4" w:rsidRPr="004118CB" w:rsidRDefault="001D789F" w:rsidP="008C61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p</w:t>
            </w:r>
            <w:r w:rsidR="008C61C3">
              <w:rPr>
                <w:rFonts w:ascii="Comic Sans MS" w:hAnsi="Comic Sans MS"/>
              </w:rPr>
              <w:t>hrase interrogative</w:t>
            </w:r>
          </w:p>
        </w:tc>
      </w:tr>
    </w:tbl>
    <w:p w:rsidR="006918BA" w:rsidRDefault="006918BA">
      <w:pPr>
        <w:rPr>
          <w:rFonts w:ascii="Comic Sans MS" w:hAnsi="Comic Sans MS"/>
        </w:rPr>
      </w:pPr>
    </w:p>
    <w:p w:rsidR="00C81AB6" w:rsidRDefault="00C81AB6">
      <w:pPr>
        <w:rPr>
          <w:rFonts w:ascii="Comic Sans MS" w:hAnsi="Comic Sans MS"/>
        </w:rPr>
      </w:pPr>
    </w:p>
    <w:p w:rsidR="00C81AB6" w:rsidRPr="005C4E56" w:rsidRDefault="00C81AB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670"/>
        <w:gridCol w:w="6557"/>
      </w:tblGrid>
      <w:tr w:rsidR="00945CB2" w:rsidRPr="004118CB" w:rsidTr="003B7982">
        <w:tc>
          <w:tcPr>
            <w:tcW w:w="678" w:type="dxa"/>
            <w:vMerge w:val="restart"/>
            <w:shd w:val="clear" w:color="auto" w:fill="F2DBDB"/>
            <w:textDirection w:val="btLr"/>
          </w:tcPr>
          <w:p w:rsidR="00945CB2" w:rsidRPr="004118CB" w:rsidRDefault="005C4E56" w:rsidP="004118C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118CB">
              <w:rPr>
                <w:rFonts w:ascii="Comic Sans MS" w:hAnsi="Comic Sans MS"/>
                <w:b/>
                <w:sz w:val="32"/>
              </w:rPr>
              <w:lastRenderedPageBreak/>
              <w:t>Intégration</w:t>
            </w:r>
          </w:p>
        </w:tc>
        <w:tc>
          <w:tcPr>
            <w:tcW w:w="9380" w:type="dxa"/>
            <w:gridSpan w:val="2"/>
            <w:shd w:val="clear" w:color="auto" w:fill="E5B8B7"/>
          </w:tcPr>
          <w:p w:rsidR="00945CB2" w:rsidRPr="004118CB" w:rsidRDefault="00945CB2" w:rsidP="004118CB">
            <w:pPr>
              <w:jc w:val="center"/>
              <w:rPr>
                <w:rFonts w:ascii="Comic Sans MS" w:hAnsi="Comic Sans MS"/>
              </w:rPr>
            </w:pPr>
            <w:r w:rsidRPr="004118CB">
              <w:rPr>
                <w:rFonts w:ascii="Comic Sans MS" w:hAnsi="Comic Sans MS"/>
              </w:rPr>
              <w:t>Retour sur la lecture</w:t>
            </w:r>
          </w:p>
        </w:tc>
      </w:tr>
      <w:tr w:rsidR="00945CB2" w:rsidRPr="004118CB" w:rsidTr="003B7982">
        <w:tc>
          <w:tcPr>
            <w:tcW w:w="678" w:type="dxa"/>
            <w:vMerge/>
            <w:shd w:val="clear" w:color="auto" w:fill="F2DBDB"/>
          </w:tcPr>
          <w:p w:rsidR="00945CB2" w:rsidRPr="004118CB" w:rsidRDefault="00945CB2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945CB2" w:rsidRPr="003B7982" w:rsidRDefault="00945CB2">
            <w:pPr>
              <w:rPr>
                <w:rFonts w:ascii="Comic Sans MS" w:hAnsi="Comic Sans MS"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Questionne</w:t>
            </w:r>
            <w:r w:rsidR="00E02359" w:rsidRPr="003B7982">
              <w:rPr>
                <w:rFonts w:ascii="Comic Sans MS" w:hAnsi="Comic Sans MS" w:cs="Arial"/>
                <w:b/>
                <w:sz w:val="20"/>
                <w:szCs w:val="20"/>
              </w:rPr>
              <w:t>ment pour susciter l’échange concernant</w:t>
            </w: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 xml:space="preserve"> les émotions ressenties</w:t>
            </w:r>
          </w:p>
        </w:tc>
        <w:tc>
          <w:tcPr>
            <w:tcW w:w="6686" w:type="dxa"/>
          </w:tcPr>
          <w:p w:rsidR="00672694" w:rsidRPr="004118CB" w:rsidRDefault="00A404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Croyez –vous que c’est une bonne idée que Jim quest</w:t>
            </w:r>
            <w:r w:rsidR="00CD0E9F">
              <w:rPr>
                <w:rFonts w:ascii="Comic Sans MS" w:hAnsi="Comic Sans MS"/>
              </w:rPr>
              <w:t>ionne rapidement le raton dès son arrivée?</w:t>
            </w:r>
          </w:p>
        </w:tc>
      </w:tr>
      <w:tr w:rsidR="00945CB2" w:rsidRPr="004118CB" w:rsidTr="003B7982">
        <w:tc>
          <w:tcPr>
            <w:tcW w:w="678" w:type="dxa"/>
            <w:vMerge/>
            <w:shd w:val="clear" w:color="auto" w:fill="F2DBDB"/>
          </w:tcPr>
          <w:p w:rsidR="00945CB2" w:rsidRPr="004118CB" w:rsidRDefault="00945CB2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945CB2" w:rsidRPr="004118CB" w:rsidRDefault="00945CB2">
            <w:pPr>
              <w:rPr>
                <w:rFonts w:ascii="Comic Sans MS" w:hAnsi="Comic Sans MS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Questionnement pour amener les élèves à faire un retour à l’intention</w:t>
            </w:r>
            <w:r w:rsidRPr="004118CB">
              <w:rPr>
                <w:rFonts w:ascii="Comic Sans MS" w:hAnsi="Comic Sans MS" w:cs="Arial"/>
                <w:b/>
              </w:rPr>
              <w:t xml:space="preserve"> </w:t>
            </w: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de lecture</w:t>
            </w:r>
          </w:p>
        </w:tc>
        <w:tc>
          <w:tcPr>
            <w:tcW w:w="6686" w:type="dxa"/>
          </w:tcPr>
          <w:p w:rsidR="00A148B4" w:rsidRDefault="00CD0E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Pouvez-vous expliquer pourquoi le coyote mauve à la fin de l’histoire?</w:t>
            </w:r>
          </w:p>
          <w:p w:rsidR="008C61C3" w:rsidRPr="004118CB" w:rsidRDefault="001D789F" w:rsidP="00CD0E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Sait-on maintenant pourquoi le coyote </w:t>
            </w:r>
            <w:r w:rsidR="00CD0E9F">
              <w:rPr>
                <w:rFonts w:ascii="Comic Sans MS" w:hAnsi="Comic Sans MS"/>
              </w:rPr>
              <w:t>se tenait</w:t>
            </w:r>
            <w:r>
              <w:rPr>
                <w:rFonts w:ascii="Comic Sans MS" w:hAnsi="Comic Sans MS"/>
              </w:rPr>
              <w:t xml:space="preserve"> sur la bute patiemment? Quelle était sa véritable intention auprès de Jim?</w:t>
            </w:r>
          </w:p>
        </w:tc>
      </w:tr>
      <w:tr w:rsidR="00945CB2" w:rsidRPr="004118CB" w:rsidTr="003B7982">
        <w:tc>
          <w:tcPr>
            <w:tcW w:w="678" w:type="dxa"/>
            <w:vMerge/>
            <w:shd w:val="clear" w:color="auto" w:fill="F2DBDB"/>
          </w:tcPr>
          <w:p w:rsidR="00945CB2" w:rsidRPr="004118CB" w:rsidRDefault="00945CB2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945CB2" w:rsidRPr="003B7982" w:rsidRDefault="00945CB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B7982">
              <w:rPr>
                <w:rFonts w:ascii="Comic Sans MS" w:hAnsi="Comic Sans MS" w:cs="Arial"/>
                <w:b/>
                <w:sz w:val="20"/>
                <w:szCs w:val="20"/>
              </w:rPr>
              <w:t>Questionnement pour amener les élèves à faire des liens avec leur expérience personnelle</w:t>
            </w:r>
          </w:p>
        </w:tc>
        <w:tc>
          <w:tcPr>
            <w:tcW w:w="6686" w:type="dxa"/>
          </w:tcPr>
          <w:p w:rsidR="00F00FC1" w:rsidRPr="004118CB" w:rsidRDefault="001D789F" w:rsidP="00F00F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Aimez-vous ce genre de fin? Pourquoi? (A)</w:t>
            </w:r>
          </w:p>
        </w:tc>
      </w:tr>
    </w:tbl>
    <w:p w:rsidR="00065A92" w:rsidRDefault="00065A92" w:rsidP="00D31CD0">
      <w:pPr>
        <w:rPr>
          <w:rFonts w:ascii="Comic Sans MS" w:hAnsi="Comic Sans MS"/>
        </w:rPr>
      </w:pPr>
    </w:p>
    <w:p w:rsidR="00C81AB6" w:rsidRDefault="00C81AB6" w:rsidP="00D31CD0">
      <w:pPr>
        <w:rPr>
          <w:rFonts w:ascii="Comic Sans MS" w:hAnsi="Comic Sans MS"/>
        </w:rPr>
      </w:pPr>
      <w:r>
        <w:rPr>
          <w:rFonts w:ascii="Comic Sans MS" w:hAnsi="Comic Sans MS"/>
        </w:rPr>
        <w:t>Liens avec d’autres livres :</w:t>
      </w:r>
    </w:p>
    <w:p w:rsidR="00A148B4" w:rsidRDefault="00C81AB6" w:rsidP="00D31C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F651C">
        <w:rPr>
          <w:noProof/>
        </w:rPr>
        <w:drawing>
          <wp:inline distT="0" distB="0" distL="0" distR="0">
            <wp:extent cx="952500" cy="120967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La chaise bleue de Claude Boujon</w:t>
      </w:r>
    </w:p>
    <w:p w:rsidR="00A148B4" w:rsidRPr="006918BA" w:rsidRDefault="00A148B4" w:rsidP="00D31CD0">
      <w:pPr>
        <w:rPr>
          <w:rFonts w:ascii="Comic Sans MS" w:hAnsi="Comic Sans MS"/>
          <w:sz w:val="48"/>
          <w:szCs w:val="48"/>
        </w:rPr>
      </w:pPr>
      <w:r w:rsidRPr="006918BA">
        <w:rPr>
          <w:rFonts w:ascii="Comic Sans MS" w:hAnsi="Comic Sans MS"/>
          <w:sz w:val="48"/>
          <w:szCs w:val="48"/>
        </w:rPr>
        <w:t>Prolongement</w:t>
      </w:r>
    </w:p>
    <w:p w:rsidR="003E04EE" w:rsidRDefault="00413CA5" w:rsidP="00D31CD0">
      <w:pPr>
        <w:rPr>
          <w:rFonts w:ascii="Comic Sans MS" w:hAnsi="Comic Sans MS"/>
        </w:rPr>
      </w:pPr>
      <w:r>
        <w:rPr>
          <w:rFonts w:ascii="Comic Sans MS" w:hAnsi="Comic Sans MS"/>
        </w:rPr>
        <w:t>En s</w:t>
      </w:r>
      <w:r w:rsidR="00CD0E9F">
        <w:rPr>
          <w:rFonts w:ascii="Comic Sans MS" w:hAnsi="Comic Sans MS"/>
        </w:rPr>
        <w:t>cience et technologie :</w:t>
      </w:r>
      <w:r>
        <w:rPr>
          <w:rFonts w:ascii="Comic Sans MS" w:hAnsi="Comic Sans MS"/>
        </w:rPr>
        <w:t xml:space="preserve"> </w:t>
      </w:r>
    </w:p>
    <w:p w:rsidR="00A148B4" w:rsidRDefault="003E04EE" w:rsidP="003E04EE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13CA5">
        <w:rPr>
          <w:rFonts w:ascii="Comic Sans MS" w:hAnsi="Comic Sans MS"/>
        </w:rPr>
        <w:t>réer avec les élèves un tableau comparatif du loup et du coyote pour en dégager les caractéristiques principales.</w:t>
      </w:r>
    </w:p>
    <w:p w:rsidR="00A40452" w:rsidRDefault="00A40452" w:rsidP="003E04EE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S’attarder aux ombres et au nuage dans l’histoire : pourquoi le nuage change-t-il de couleur? Que nous apprennent les ombres sur le moment de la journée?</w:t>
      </w:r>
    </w:p>
    <w:p w:rsidR="00CD0E9F" w:rsidRDefault="00CD0E9F" w:rsidP="00D31CD0">
      <w:pPr>
        <w:rPr>
          <w:rFonts w:ascii="Comic Sans MS" w:hAnsi="Comic Sans MS"/>
        </w:rPr>
      </w:pPr>
    </w:p>
    <w:p w:rsidR="00CD0E9F" w:rsidRDefault="00F1797A" w:rsidP="00D31CD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F1797A">
        <w:rPr>
          <w:rFonts w:ascii="Comic Sans MS" w:hAnsi="Comic Sans MS"/>
          <w:vertAlign w:val="superscript"/>
        </w:rPr>
        <w:t>e</w:t>
      </w:r>
      <w:r w:rsidR="00413CA5">
        <w:rPr>
          <w:rFonts w:ascii="Comic Sans MS" w:hAnsi="Comic Sans MS"/>
        </w:rPr>
        <w:t xml:space="preserve"> lecture</w:t>
      </w:r>
    </w:p>
    <w:p w:rsidR="00A148B4" w:rsidRDefault="00FD60E4" w:rsidP="003E04EE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Parler</w:t>
      </w:r>
      <w:r w:rsidR="00FA399D">
        <w:rPr>
          <w:rFonts w:ascii="Comic Sans MS" w:hAnsi="Comic Sans MS"/>
        </w:rPr>
        <w:t xml:space="preserve"> du camion rouge et de </w:t>
      </w:r>
      <w:r w:rsidR="00CD0E9F">
        <w:rPr>
          <w:rFonts w:ascii="Comic Sans MS" w:hAnsi="Comic Sans MS"/>
        </w:rPr>
        <w:t xml:space="preserve">l’intérêt du garçon face à son jouet. Pourquoi Jim ne joue-t-il </w:t>
      </w:r>
      <w:r w:rsidR="00F1797A">
        <w:rPr>
          <w:rFonts w:ascii="Comic Sans MS" w:hAnsi="Comic Sans MS"/>
        </w:rPr>
        <w:t>pas avec le camion rouge?</w:t>
      </w:r>
    </w:p>
    <w:p w:rsidR="003E04EE" w:rsidRDefault="003E04EE" w:rsidP="00D31CD0">
      <w:pPr>
        <w:rPr>
          <w:rFonts w:ascii="Comic Sans MS" w:hAnsi="Comic Sans MS"/>
        </w:rPr>
      </w:pPr>
    </w:p>
    <w:p w:rsidR="003E04EE" w:rsidRDefault="003E04EE" w:rsidP="00D31CD0">
      <w:pPr>
        <w:rPr>
          <w:rFonts w:ascii="Comic Sans MS" w:hAnsi="Comic Sans MS"/>
        </w:rPr>
      </w:pPr>
      <w:r>
        <w:rPr>
          <w:rFonts w:ascii="Comic Sans MS" w:hAnsi="Comic Sans MS"/>
        </w:rPr>
        <w:t>En Éthique et culture religieuse :</w:t>
      </w:r>
    </w:p>
    <w:p w:rsidR="007A7C5D" w:rsidRDefault="003E04EE" w:rsidP="003E04EE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Avoir une discussion autour du comportement du coyote : </w:t>
      </w:r>
    </w:p>
    <w:p w:rsidR="00FD60E4" w:rsidRPr="005C4E56" w:rsidRDefault="003E04EE" w:rsidP="0063559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Avez-vous l’impression qui a voulu délibérément se jouer du garçon? Serais-tu capable d’adopter le même comportement dans ta vie. Pourquoi? Est-ce que ça vaut la peine du faire du tort à quelqu’un pour pouvoir se sortir d’une mauvaise situation? Est-ce que le coyote aurait pu une autre solution au lieu de tromper Jim? </w:t>
      </w:r>
    </w:p>
    <w:sectPr w:rsidR="00FD60E4" w:rsidRPr="005C4E56" w:rsidSect="001921CD">
      <w:footerReference w:type="default" r:id="rId10"/>
      <w:pgSz w:w="12240" w:h="15840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F1" w:rsidRDefault="00F617F1">
      <w:r>
        <w:separator/>
      </w:r>
    </w:p>
  </w:endnote>
  <w:endnote w:type="continuationSeparator" w:id="0">
    <w:p w:rsidR="00F617F1" w:rsidRDefault="00F6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74" w:rsidRPr="00E02359" w:rsidRDefault="00CF651C">
    <w:pPr>
      <w:pStyle w:val="Pieddepage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Réalisée par Julie Marcoux et Caroline Le</w:t>
    </w:r>
    <w:r w:rsidR="00635592">
      <w:rPr>
        <w:rFonts w:ascii="Comic Sans MS" w:hAnsi="Comic Sans MS"/>
        <w:sz w:val="20"/>
        <w:szCs w:val="20"/>
      </w:rPr>
      <w:t>melin, conseillères pédagogique</w:t>
    </w:r>
    <w:r>
      <w:rPr>
        <w:rFonts w:ascii="Comic Sans MS" w:hAnsi="Comic Sans MS"/>
        <w:sz w:val="20"/>
        <w:szCs w:val="20"/>
      </w:rPr>
      <w:t>, CSDM, juin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F1" w:rsidRDefault="00F617F1">
      <w:r>
        <w:separator/>
      </w:r>
    </w:p>
  </w:footnote>
  <w:footnote w:type="continuationSeparator" w:id="0">
    <w:p w:rsidR="00F617F1" w:rsidRDefault="00F6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D16"/>
    <w:multiLevelType w:val="hybridMultilevel"/>
    <w:tmpl w:val="5A167CB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61A4"/>
    <w:multiLevelType w:val="hybridMultilevel"/>
    <w:tmpl w:val="F5B4A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1B3"/>
    <w:multiLevelType w:val="hybridMultilevel"/>
    <w:tmpl w:val="8F485E94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0543"/>
    <w:multiLevelType w:val="hybridMultilevel"/>
    <w:tmpl w:val="A1C21AC8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0014"/>
    <w:multiLevelType w:val="hybridMultilevel"/>
    <w:tmpl w:val="E708DBAA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7F34"/>
    <w:multiLevelType w:val="hybridMultilevel"/>
    <w:tmpl w:val="5E880414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92752"/>
    <w:multiLevelType w:val="hybridMultilevel"/>
    <w:tmpl w:val="D3B20092"/>
    <w:lvl w:ilvl="0" w:tplc="A9D021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70E9"/>
    <w:multiLevelType w:val="hybridMultilevel"/>
    <w:tmpl w:val="024454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0B"/>
    <w:rsid w:val="00026469"/>
    <w:rsid w:val="000471E7"/>
    <w:rsid w:val="000567A9"/>
    <w:rsid w:val="00065A92"/>
    <w:rsid w:val="000B1FE7"/>
    <w:rsid w:val="000E13ED"/>
    <w:rsid w:val="000F03B1"/>
    <w:rsid w:val="00152A27"/>
    <w:rsid w:val="00164554"/>
    <w:rsid w:val="001656AE"/>
    <w:rsid w:val="00173E4B"/>
    <w:rsid w:val="00181942"/>
    <w:rsid w:val="001921CD"/>
    <w:rsid w:val="001D65CB"/>
    <w:rsid w:val="001D789F"/>
    <w:rsid w:val="0025423C"/>
    <w:rsid w:val="002975CB"/>
    <w:rsid w:val="002D5887"/>
    <w:rsid w:val="003501A0"/>
    <w:rsid w:val="00366B36"/>
    <w:rsid w:val="003B7982"/>
    <w:rsid w:val="003E04EE"/>
    <w:rsid w:val="004118CB"/>
    <w:rsid w:val="00413CA5"/>
    <w:rsid w:val="004C7FC9"/>
    <w:rsid w:val="005014A9"/>
    <w:rsid w:val="00502088"/>
    <w:rsid w:val="00515074"/>
    <w:rsid w:val="005C4E56"/>
    <w:rsid w:val="00635592"/>
    <w:rsid w:val="00652310"/>
    <w:rsid w:val="00672694"/>
    <w:rsid w:val="00672F08"/>
    <w:rsid w:val="006918BA"/>
    <w:rsid w:val="00760823"/>
    <w:rsid w:val="00762DB5"/>
    <w:rsid w:val="0077194A"/>
    <w:rsid w:val="00774F32"/>
    <w:rsid w:val="00784EA9"/>
    <w:rsid w:val="007A7C5D"/>
    <w:rsid w:val="007B29D7"/>
    <w:rsid w:val="007C2058"/>
    <w:rsid w:val="007C5704"/>
    <w:rsid w:val="0081621E"/>
    <w:rsid w:val="00826E6C"/>
    <w:rsid w:val="008B625C"/>
    <w:rsid w:val="008B7CFB"/>
    <w:rsid w:val="008C3510"/>
    <w:rsid w:val="008C490B"/>
    <w:rsid w:val="008C61C3"/>
    <w:rsid w:val="008C623B"/>
    <w:rsid w:val="00945CB2"/>
    <w:rsid w:val="009742CE"/>
    <w:rsid w:val="00993CE8"/>
    <w:rsid w:val="00A148B4"/>
    <w:rsid w:val="00A40452"/>
    <w:rsid w:val="00AA74F3"/>
    <w:rsid w:val="00AC6421"/>
    <w:rsid w:val="00AD1802"/>
    <w:rsid w:val="00AD488B"/>
    <w:rsid w:val="00AD68FA"/>
    <w:rsid w:val="00AF350F"/>
    <w:rsid w:val="00B2545B"/>
    <w:rsid w:val="00B3664C"/>
    <w:rsid w:val="00B63D76"/>
    <w:rsid w:val="00B74E63"/>
    <w:rsid w:val="00B853C4"/>
    <w:rsid w:val="00BD28E8"/>
    <w:rsid w:val="00C81AB6"/>
    <w:rsid w:val="00CD0E9F"/>
    <w:rsid w:val="00CF651C"/>
    <w:rsid w:val="00D31CD0"/>
    <w:rsid w:val="00D627CE"/>
    <w:rsid w:val="00DA12F4"/>
    <w:rsid w:val="00E02359"/>
    <w:rsid w:val="00E952CA"/>
    <w:rsid w:val="00EB08A9"/>
    <w:rsid w:val="00EC4FA8"/>
    <w:rsid w:val="00EE670A"/>
    <w:rsid w:val="00F00FC1"/>
    <w:rsid w:val="00F1797A"/>
    <w:rsid w:val="00F4438D"/>
    <w:rsid w:val="00F617F1"/>
    <w:rsid w:val="00F75275"/>
    <w:rsid w:val="00F96057"/>
    <w:rsid w:val="00FA207B"/>
    <w:rsid w:val="00FA399D"/>
    <w:rsid w:val="00FA3F8F"/>
    <w:rsid w:val="00FD60E4"/>
    <w:rsid w:val="00FE00DB"/>
    <w:rsid w:val="00FE0E98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F5114"/>
  <w15:docId w15:val="{6E64610A-7E76-4DAE-A491-5D3A3406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0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1507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15074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91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918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59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899F-7F44-45D1-8722-2533B845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de la planification d’une lecture interactive</vt:lpstr>
    </vt:vector>
  </TitlesOfParts>
  <Company>CSDM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de la planification d’une lecture interactive</dc:title>
  <dc:creator>Administrateur</dc:creator>
  <cp:lastModifiedBy>Marcoux Julie</cp:lastModifiedBy>
  <cp:revision>3</cp:revision>
  <cp:lastPrinted>2012-12-20T15:07:00Z</cp:lastPrinted>
  <dcterms:created xsi:type="dcterms:W3CDTF">2019-07-03T13:04:00Z</dcterms:created>
  <dcterms:modified xsi:type="dcterms:W3CDTF">2019-07-03T14:44:00Z</dcterms:modified>
</cp:coreProperties>
</file>