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7D" w:rsidRDefault="00254DD9" w:rsidP="009D787D">
      <w:pPr>
        <w:jc w:val="both"/>
      </w:pPr>
      <w:bookmarkStart w:id="0" w:name="_GoBack"/>
      <w:bookmarkEnd w:id="0"/>
      <w:r w:rsidRPr="004B3813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-587375</wp:posOffset>
            </wp:positionV>
            <wp:extent cx="1524000" cy="587375"/>
            <wp:effectExtent l="0" t="0" r="0" b="3175"/>
            <wp:wrapNone/>
            <wp:docPr id="1" name="Image 1" descr="RÃ©sultats de recherche d'images pour Â«Â logo de cspi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logo de cspiÂ 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7D" w:rsidRPr="009D787D">
        <w:rPr>
          <w:b/>
        </w:rPr>
        <w:t>Nom de l’élève:</w:t>
      </w:r>
      <w:r w:rsidR="009D787D">
        <w:t xml:space="preserve"> ____________________________________     </w:t>
      </w:r>
      <w:r w:rsidR="009D787D" w:rsidRPr="009D787D">
        <w:rPr>
          <w:b/>
        </w:rPr>
        <w:t>date :</w:t>
      </w:r>
      <w:r w:rsidR="009D787D">
        <w:t xml:space="preserve"> ______________________</w:t>
      </w:r>
    </w:p>
    <w:p w:rsidR="009D787D" w:rsidRDefault="009D787D" w:rsidP="009D787D">
      <w:pPr>
        <w:jc w:val="right"/>
      </w:pPr>
      <w:r w:rsidRPr="009D787D">
        <w:rPr>
          <w:b/>
        </w:rPr>
        <w:t>Durée de l’épreuve:</w:t>
      </w:r>
      <w:r>
        <w:t xml:space="preserve"> ______________________</w:t>
      </w:r>
    </w:p>
    <w:p w:rsidR="006247ED" w:rsidRPr="006247ED" w:rsidRDefault="0080227C" w:rsidP="006247ED">
      <w:pPr>
        <w:jc w:val="center"/>
        <w:rPr>
          <w:b/>
          <w:sz w:val="24"/>
          <w:szCs w:val="24"/>
        </w:rPr>
      </w:pPr>
      <w:r w:rsidRPr="006247ED">
        <w:rPr>
          <w:b/>
          <w:sz w:val="24"/>
          <w:szCs w:val="24"/>
        </w:rPr>
        <w:t>Situation d’évaluation en mathématique</w:t>
      </w:r>
    </w:p>
    <w:tbl>
      <w:tblPr>
        <w:tblStyle w:val="Grilledutableau"/>
        <w:tblW w:w="10355" w:type="dxa"/>
        <w:tblInd w:w="-437" w:type="dxa"/>
        <w:tblLook w:val="04A0" w:firstRow="1" w:lastRow="0" w:firstColumn="1" w:lastColumn="0" w:noHBand="0" w:noVBand="1"/>
      </w:tblPr>
      <w:tblGrid>
        <w:gridCol w:w="562"/>
        <w:gridCol w:w="5670"/>
        <w:gridCol w:w="4123"/>
      </w:tblGrid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Pr="0080227C" w:rsidRDefault="009D787D">
            <w:pPr>
              <w:rPr>
                <w:b/>
                <w:sz w:val="24"/>
                <w:szCs w:val="24"/>
              </w:rPr>
            </w:pPr>
            <w:r w:rsidRPr="0080227C">
              <w:rPr>
                <w:b/>
                <w:sz w:val="24"/>
                <w:szCs w:val="24"/>
              </w:rPr>
              <w:t>Mesure d’aide à considérer au moment du jugement</w:t>
            </w:r>
          </w:p>
        </w:tc>
        <w:tc>
          <w:tcPr>
            <w:tcW w:w="4123" w:type="dxa"/>
          </w:tcPr>
          <w:p w:rsidR="009D787D" w:rsidRPr="0080227C" w:rsidRDefault="009D787D" w:rsidP="009D787D">
            <w:pPr>
              <w:jc w:val="center"/>
              <w:rPr>
                <w:b/>
                <w:sz w:val="24"/>
                <w:szCs w:val="24"/>
              </w:rPr>
            </w:pPr>
            <w:r w:rsidRPr="0080227C">
              <w:rPr>
                <w:b/>
                <w:sz w:val="24"/>
                <w:szCs w:val="24"/>
              </w:rPr>
              <w:t>Commentaires</w:t>
            </w:r>
          </w:p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7E3B42">
              <w:rPr>
                <w:rFonts w:ascii="Tahoma" w:hAnsi="Tahoma" w:cs="Tahoma"/>
              </w:rPr>
              <w:t>Expliquer le sens des mots du vocabulaire mathématique</w:t>
            </w:r>
            <w:r>
              <w:rPr>
                <w:rFonts w:ascii="Tahoma" w:hAnsi="Tahoma" w:cs="Tahoma"/>
              </w:rPr>
              <w:t>.</w:t>
            </w:r>
          </w:p>
          <w:p w:rsidR="009D787D" w:rsidRDefault="009D787D"/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9D787D">
              <w:rPr>
                <w:rFonts w:ascii="Tahoma" w:hAnsi="Tahoma" w:cs="Tahoma"/>
              </w:rPr>
              <w:t>Surligner ou mettre en évidence les données utiles</w:t>
            </w:r>
          </w:p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Décomposer la situation-problème ou la situation d’application en sous-problèmes.</w:t>
            </w:r>
          </w:p>
          <w:p w:rsidR="009D787D" w:rsidRDefault="009D787D"/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Fournir un modèle permettant de résoudre la situation-problème ou la situation d’application.</w:t>
            </w:r>
          </w:p>
          <w:p w:rsidR="009D787D" w:rsidRDefault="009D787D"/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Indiquer des concepts et des processus à mobiliser.</w:t>
            </w:r>
          </w:p>
          <w:p w:rsidR="009D787D" w:rsidRDefault="009D787D"/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9D787D">
              <w:rPr>
                <w:rFonts w:ascii="Tahoma" w:hAnsi="Tahoma" w:cs="Tahoma"/>
              </w:rPr>
              <w:t>Expliquer un concept ou un processus.</w:t>
            </w:r>
          </w:p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  <w:p w:rsidR="006247ED" w:rsidRDefault="006247ED"/>
        </w:tc>
      </w:tr>
      <w:tr w:rsidR="009D787D" w:rsidTr="0080227C">
        <w:tc>
          <w:tcPr>
            <w:tcW w:w="562" w:type="dxa"/>
          </w:tcPr>
          <w:p w:rsidR="009D787D" w:rsidRDefault="009D787D"/>
        </w:tc>
        <w:tc>
          <w:tcPr>
            <w:tcW w:w="5670" w:type="dxa"/>
          </w:tcPr>
          <w:p w:rsidR="009D787D" w:rsidRDefault="009D787D" w:rsidP="009D787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Rectifier la démarche ou le raisonnement ou encore, certaines parties de ceux-ci.</w:t>
            </w:r>
          </w:p>
          <w:p w:rsidR="009D787D" w:rsidRDefault="009D787D"/>
        </w:tc>
        <w:tc>
          <w:tcPr>
            <w:tcW w:w="4123" w:type="dxa"/>
          </w:tcPr>
          <w:p w:rsidR="009D787D" w:rsidRDefault="009D787D"/>
          <w:p w:rsidR="006247ED" w:rsidRDefault="006247ED"/>
          <w:p w:rsidR="006247ED" w:rsidRDefault="006247ED"/>
          <w:p w:rsidR="006247ED" w:rsidRDefault="006247ED"/>
          <w:p w:rsidR="006247ED" w:rsidRDefault="006247ED"/>
        </w:tc>
      </w:tr>
    </w:tbl>
    <w:p w:rsidR="009D787D" w:rsidRDefault="009D787D"/>
    <w:p w:rsidR="009D787D" w:rsidRPr="007E3B42" w:rsidRDefault="005F0FCF" w:rsidP="009D787D">
      <w:pPr>
        <w:rPr>
          <w:rFonts w:ascii="Tahoma" w:hAnsi="Tahoma" w:cs="Tahoma"/>
        </w:rPr>
      </w:pPr>
      <w:r>
        <w:rPr>
          <w:rFonts w:ascii="Tahoma" w:hAnsi="Tahoma" w:cs="Tahoma"/>
        </w:rPr>
        <w:t>Flexibilité</w:t>
      </w:r>
    </w:p>
    <w:p w:rsidR="009D787D" w:rsidRPr="007E3B42" w:rsidRDefault="009D787D" w:rsidP="009D787D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7E3B42">
        <w:rPr>
          <w:rFonts w:ascii="Tahoma" w:hAnsi="Tahoma" w:cs="Tahoma"/>
        </w:rPr>
        <w:t>Lire et relire l’énoncée ou une partie de l’énoncé.</w:t>
      </w:r>
    </w:p>
    <w:p w:rsidR="009D787D" w:rsidRPr="007E3B42" w:rsidRDefault="009D787D" w:rsidP="009D787D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7E3B42">
        <w:rPr>
          <w:rFonts w:ascii="Tahoma" w:hAnsi="Tahoma" w:cs="Tahoma"/>
        </w:rPr>
        <w:t>Donner des précisions sur le contexte de la tâche.</w:t>
      </w:r>
    </w:p>
    <w:p w:rsidR="006247ED" w:rsidRDefault="009D787D" w:rsidP="006247ED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7E3B42">
        <w:rPr>
          <w:rFonts w:ascii="Tahoma" w:hAnsi="Tahoma" w:cs="Tahoma"/>
        </w:rPr>
        <w:t>Donner des précisions sur</w:t>
      </w:r>
      <w:r w:rsidR="006247ED">
        <w:rPr>
          <w:rFonts w:ascii="Tahoma" w:hAnsi="Tahoma" w:cs="Tahoma"/>
        </w:rPr>
        <w:t xml:space="preserve"> le vocabulaire lié au contexte</w:t>
      </w:r>
    </w:p>
    <w:p w:rsidR="009D787D" w:rsidRPr="00254DD9" w:rsidRDefault="009D787D" w:rsidP="00254DD9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6247ED">
        <w:rPr>
          <w:rFonts w:ascii="Tahoma" w:hAnsi="Tahoma" w:cs="Tahoma"/>
        </w:rPr>
        <w:t>Expliquer l’organisation des informations présentées.</w:t>
      </w:r>
      <w:r w:rsidR="004B3813" w:rsidRPr="004B3813">
        <w:t xml:space="preserve"> </w:t>
      </w:r>
    </w:p>
    <w:sectPr w:rsidR="009D787D" w:rsidRPr="00254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35" w:rsidRDefault="00431E35" w:rsidP="00010B49">
      <w:pPr>
        <w:spacing w:after="0" w:line="240" w:lineRule="auto"/>
      </w:pPr>
      <w:r>
        <w:separator/>
      </w:r>
    </w:p>
  </w:endnote>
  <w:endnote w:type="continuationSeparator" w:id="0">
    <w:p w:rsidR="00431E35" w:rsidRDefault="00431E35" w:rsidP="0001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9" w:rsidRDefault="00E55F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49" w:rsidRPr="00E55FE9" w:rsidRDefault="00010B49">
    <w:pPr>
      <w:pStyle w:val="Pieddepage"/>
      <w:rPr>
        <w:i/>
      </w:rPr>
    </w:pPr>
    <w:r w:rsidRPr="00E55FE9">
      <w:rPr>
        <w:i/>
      </w:rPr>
      <w:t>Document élaboré par Annie Thiffeault à partir de la section mesures d’aide du guide d’administration des épreuves</w:t>
    </w:r>
    <w:r w:rsidR="00E55FE9" w:rsidRPr="00E55FE9">
      <w:rPr>
        <w:i/>
      </w:rPr>
      <w:t xml:space="preserve"> ministérielles et </w:t>
    </w:r>
    <w:r w:rsidRPr="00E55FE9">
      <w:rPr>
        <w:i/>
      </w:rPr>
      <w:t xml:space="preserve">CSPI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9" w:rsidRDefault="00E55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35" w:rsidRDefault="00431E35" w:rsidP="00010B49">
      <w:pPr>
        <w:spacing w:after="0" w:line="240" w:lineRule="auto"/>
      </w:pPr>
      <w:r>
        <w:separator/>
      </w:r>
    </w:p>
  </w:footnote>
  <w:footnote w:type="continuationSeparator" w:id="0">
    <w:p w:rsidR="00431E35" w:rsidRDefault="00431E35" w:rsidP="0001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9" w:rsidRDefault="00E55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9" w:rsidRDefault="00E55F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E9" w:rsidRDefault="00E55F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5D30"/>
    <w:multiLevelType w:val="hybridMultilevel"/>
    <w:tmpl w:val="77127352"/>
    <w:lvl w:ilvl="0" w:tplc="9DD45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6197"/>
    <w:multiLevelType w:val="hybridMultilevel"/>
    <w:tmpl w:val="444C8F9C"/>
    <w:lvl w:ilvl="0" w:tplc="9DD45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D"/>
    <w:rsid w:val="00010B49"/>
    <w:rsid w:val="001D52C3"/>
    <w:rsid w:val="00254DD9"/>
    <w:rsid w:val="002C421C"/>
    <w:rsid w:val="00431E35"/>
    <w:rsid w:val="004B3813"/>
    <w:rsid w:val="005F0FCF"/>
    <w:rsid w:val="006247ED"/>
    <w:rsid w:val="006C3ED8"/>
    <w:rsid w:val="0080227C"/>
    <w:rsid w:val="009D787D"/>
    <w:rsid w:val="00E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8441-4206-4D30-89DC-D027F04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87D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0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B49"/>
  </w:style>
  <w:style w:type="paragraph" w:styleId="Pieddepage">
    <w:name w:val="footer"/>
    <w:basedOn w:val="Normal"/>
    <w:link w:val="PieddepageCar"/>
    <w:uiPriority w:val="99"/>
    <w:unhideWhenUsed/>
    <w:rsid w:val="00010B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Thiffeault</dc:creator>
  <cp:keywords/>
  <dc:description/>
  <cp:lastModifiedBy>Lajeunesse Claudine</cp:lastModifiedBy>
  <cp:revision>2</cp:revision>
  <dcterms:created xsi:type="dcterms:W3CDTF">2018-06-04T14:18:00Z</dcterms:created>
  <dcterms:modified xsi:type="dcterms:W3CDTF">2018-06-04T14:18:00Z</dcterms:modified>
</cp:coreProperties>
</file>